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32" w:rsidRDefault="00A509AE" w:rsidP="00087754">
      <w:pPr>
        <w:spacing w:after="360"/>
        <w:jc w:val="center"/>
        <w:rPr>
          <w:rFonts w:cstheme="minorHAnsi"/>
          <w:b/>
          <w:sz w:val="40"/>
          <w:u w:val="single"/>
        </w:rPr>
      </w:pPr>
      <w:r>
        <w:rPr>
          <w:rFonts w:cstheme="minorHAnsi"/>
          <w:b/>
          <w:sz w:val="40"/>
          <w:u w:val="single"/>
        </w:rPr>
        <w:t>ČESKÉ ŠKOLSTVÍ ZA ŽIVOTA PRARODIČŮ</w:t>
      </w:r>
    </w:p>
    <w:p w:rsidR="00087754" w:rsidRPr="003F5D3F" w:rsidRDefault="00087754" w:rsidP="0002076A">
      <w:pPr>
        <w:spacing w:after="240"/>
        <w:jc w:val="both"/>
        <w:rPr>
          <w:rFonts w:ascii="Times New Roman" w:hAnsi="Times New Roman" w:cs="Times New Roman"/>
        </w:rPr>
      </w:pPr>
      <w:r w:rsidRPr="003F5D3F">
        <w:rPr>
          <w:rFonts w:ascii="Times New Roman" w:hAnsi="Times New Roman" w:cs="Times New Roman"/>
        </w:rPr>
        <w:t>Nic nemůže uniknout mocnému proudu času, a tak ani český vzdělávací systém nezůstává nezměněn. V rámci tohoto projektu jsem pořídil rozhovor se svou babičkou, která si j</w:t>
      </w:r>
      <w:r w:rsidR="0002076A" w:rsidRPr="003F5D3F">
        <w:rPr>
          <w:rFonts w:ascii="Times New Roman" w:hAnsi="Times New Roman" w:cs="Times New Roman"/>
        </w:rPr>
        <w:t>ím prošla</w:t>
      </w:r>
      <w:r w:rsidRPr="003F5D3F">
        <w:rPr>
          <w:rFonts w:ascii="Times New Roman" w:hAnsi="Times New Roman" w:cs="Times New Roman"/>
        </w:rPr>
        <w:t xml:space="preserve"> </w:t>
      </w:r>
      <w:r w:rsidR="0002076A" w:rsidRPr="003F5D3F">
        <w:rPr>
          <w:rFonts w:ascii="Times New Roman" w:hAnsi="Times New Roman" w:cs="Times New Roman"/>
        </w:rPr>
        <w:t xml:space="preserve">téměř </w:t>
      </w:r>
      <w:r w:rsidRPr="003F5D3F">
        <w:rPr>
          <w:rFonts w:ascii="Times New Roman" w:hAnsi="Times New Roman" w:cs="Times New Roman"/>
        </w:rPr>
        <w:t xml:space="preserve">před 70 lety. </w:t>
      </w:r>
      <w:r w:rsidR="0002076A" w:rsidRPr="003F5D3F">
        <w:rPr>
          <w:rFonts w:ascii="Times New Roman" w:hAnsi="Times New Roman" w:cs="Times New Roman"/>
        </w:rPr>
        <w:t xml:space="preserve">Zaměřil jsem se hlavně období, kdy chodila na střední školu. </w:t>
      </w:r>
      <w:r w:rsidRPr="003F5D3F">
        <w:rPr>
          <w:rFonts w:ascii="Times New Roman" w:hAnsi="Times New Roman" w:cs="Times New Roman"/>
        </w:rPr>
        <w:t xml:space="preserve">Bylo mi tak umožněno zachytit některé zajímavé postřehy, jež v porovnání s dřívější společností dokáží leccos vypovědět i o povaze doby dnešní. </w:t>
      </w:r>
    </w:p>
    <w:p w:rsidR="00581944" w:rsidRPr="003F5D3F" w:rsidRDefault="00581944" w:rsidP="0002076A">
      <w:pPr>
        <w:spacing w:after="120"/>
        <w:jc w:val="both"/>
        <w:rPr>
          <w:rFonts w:ascii="Times New Roman" w:hAnsi="Times New Roman" w:cs="Times New Roman"/>
          <w:b/>
        </w:rPr>
      </w:pPr>
      <w:r w:rsidRPr="003F5D3F">
        <w:rPr>
          <w:rFonts w:ascii="Times New Roman" w:hAnsi="Times New Roman" w:cs="Times New Roman"/>
          <w:b/>
        </w:rPr>
        <w:t>MEDAILONEK MÉ BABIČKY:</w:t>
      </w:r>
    </w:p>
    <w:p w:rsidR="00087754" w:rsidRPr="003F5D3F" w:rsidRDefault="00087754" w:rsidP="00581944">
      <w:pPr>
        <w:spacing w:after="360"/>
        <w:jc w:val="both"/>
        <w:rPr>
          <w:rFonts w:ascii="Times New Roman" w:hAnsi="Times New Roman" w:cs="Times New Roman"/>
          <w:szCs w:val="24"/>
        </w:rPr>
      </w:pPr>
      <w:r w:rsidRPr="003F5D3F">
        <w:rPr>
          <w:rFonts w:ascii="Times New Roman" w:hAnsi="Times New Roman" w:cs="Times New Roman"/>
          <w:b/>
          <w:i/>
          <w:szCs w:val="24"/>
        </w:rPr>
        <w:t>Růžena Plšková</w:t>
      </w:r>
      <w:r w:rsidRPr="003F5D3F">
        <w:rPr>
          <w:rFonts w:ascii="Times New Roman" w:hAnsi="Times New Roman" w:cs="Times New Roman"/>
          <w:szCs w:val="24"/>
        </w:rPr>
        <w:t xml:space="preserve"> se narodila v roce 1943 v</w:t>
      </w:r>
      <w:r w:rsidR="00A60502" w:rsidRPr="003F5D3F">
        <w:rPr>
          <w:rFonts w:ascii="Times New Roman" w:hAnsi="Times New Roman" w:cs="Times New Roman"/>
          <w:szCs w:val="24"/>
        </w:rPr>
        <w:t xml:space="preserve"> Pražské </w:t>
      </w:r>
      <w:proofErr w:type="spellStart"/>
      <w:r w:rsidR="00A60502" w:rsidRPr="003F5D3F">
        <w:rPr>
          <w:rFonts w:ascii="Times New Roman" w:hAnsi="Times New Roman" w:cs="Times New Roman"/>
          <w:szCs w:val="24"/>
        </w:rPr>
        <w:t>Michli</w:t>
      </w:r>
      <w:proofErr w:type="spellEnd"/>
      <w:r w:rsidR="00A60502" w:rsidRPr="003F5D3F">
        <w:rPr>
          <w:rFonts w:ascii="Times New Roman" w:hAnsi="Times New Roman" w:cs="Times New Roman"/>
          <w:szCs w:val="24"/>
        </w:rPr>
        <w:t xml:space="preserve"> do </w:t>
      </w:r>
      <w:r w:rsidR="0071015E" w:rsidRPr="003F5D3F">
        <w:rPr>
          <w:rFonts w:ascii="Times New Roman" w:hAnsi="Times New Roman" w:cs="Times New Roman"/>
          <w:szCs w:val="24"/>
        </w:rPr>
        <w:t xml:space="preserve">běžné </w:t>
      </w:r>
      <w:r w:rsidR="00A60502" w:rsidRPr="003F5D3F">
        <w:rPr>
          <w:rFonts w:ascii="Times New Roman" w:hAnsi="Times New Roman" w:cs="Times New Roman"/>
          <w:szCs w:val="24"/>
        </w:rPr>
        <w:t>rodiny střední třídy</w:t>
      </w:r>
      <w:r w:rsidR="0071015E" w:rsidRPr="003F5D3F">
        <w:rPr>
          <w:rFonts w:ascii="Times New Roman" w:hAnsi="Times New Roman" w:cs="Times New Roman"/>
          <w:szCs w:val="24"/>
        </w:rPr>
        <w:t>, kde až do svých 14 let vyrůstala. Její rodina byla komunisty perzekuována kvůli politické minulosti</w:t>
      </w:r>
      <w:r w:rsidR="00A60502" w:rsidRPr="003F5D3F">
        <w:rPr>
          <w:rFonts w:ascii="Times New Roman" w:hAnsi="Times New Roman" w:cs="Times New Roman"/>
          <w:szCs w:val="24"/>
        </w:rPr>
        <w:t xml:space="preserve"> jejího dědečka</w:t>
      </w:r>
      <w:r w:rsidR="0071015E" w:rsidRPr="003F5D3F">
        <w:rPr>
          <w:rFonts w:ascii="Times New Roman" w:hAnsi="Times New Roman" w:cs="Times New Roman"/>
          <w:szCs w:val="24"/>
        </w:rPr>
        <w:t>.</w:t>
      </w:r>
      <w:r w:rsidR="00A60502" w:rsidRPr="003F5D3F">
        <w:rPr>
          <w:rFonts w:ascii="Times New Roman" w:hAnsi="Times New Roman" w:cs="Times New Roman"/>
          <w:szCs w:val="24"/>
        </w:rPr>
        <w:t xml:space="preserve"> </w:t>
      </w:r>
      <w:r w:rsidR="0071015E" w:rsidRPr="003F5D3F">
        <w:rPr>
          <w:rFonts w:ascii="Times New Roman" w:hAnsi="Times New Roman" w:cs="Times New Roman"/>
          <w:szCs w:val="24"/>
        </w:rPr>
        <w:t xml:space="preserve">Senátor </w:t>
      </w:r>
      <w:r w:rsidR="0071015E" w:rsidRPr="003F5D3F">
        <w:rPr>
          <w:rFonts w:ascii="Times New Roman" w:hAnsi="Times New Roman" w:cs="Times New Roman"/>
          <w:i/>
          <w:szCs w:val="24"/>
        </w:rPr>
        <w:t>Vojtěch</w:t>
      </w:r>
      <w:r w:rsidR="00A60502" w:rsidRPr="003F5D3F">
        <w:rPr>
          <w:rFonts w:ascii="Times New Roman" w:hAnsi="Times New Roman" w:cs="Times New Roman"/>
          <w:i/>
          <w:szCs w:val="24"/>
        </w:rPr>
        <w:t xml:space="preserve"> </w:t>
      </w:r>
      <w:proofErr w:type="spellStart"/>
      <w:r w:rsidR="0071015E" w:rsidRPr="003F5D3F">
        <w:rPr>
          <w:rFonts w:ascii="Times New Roman" w:hAnsi="Times New Roman" w:cs="Times New Roman"/>
          <w:i/>
          <w:szCs w:val="24"/>
        </w:rPr>
        <w:t>Dundr</w:t>
      </w:r>
      <w:proofErr w:type="spellEnd"/>
      <w:r w:rsidR="0071015E" w:rsidRPr="003F5D3F">
        <w:rPr>
          <w:rFonts w:ascii="Times New Roman" w:hAnsi="Times New Roman" w:cs="Times New Roman"/>
          <w:szCs w:val="24"/>
        </w:rPr>
        <w:t xml:space="preserve"> –</w:t>
      </w:r>
      <w:r w:rsidR="00A509AE" w:rsidRPr="003F5D3F">
        <w:rPr>
          <w:rFonts w:ascii="Times New Roman" w:hAnsi="Times New Roman" w:cs="Times New Roman"/>
          <w:szCs w:val="24"/>
        </w:rPr>
        <w:t xml:space="preserve"> ústřední</w:t>
      </w:r>
      <w:r w:rsidR="00A60502" w:rsidRPr="003F5D3F">
        <w:rPr>
          <w:rFonts w:ascii="Times New Roman" w:hAnsi="Times New Roman" w:cs="Times New Roman"/>
          <w:szCs w:val="24"/>
        </w:rPr>
        <w:t xml:space="preserve"> tajemník</w:t>
      </w:r>
      <w:r w:rsidR="00A509AE" w:rsidRPr="003F5D3F">
        <w:rPr>
          <w:rFonts w:ascii="Times New Roman" w:hAnsi="Times New Roman" w:cs="Times New Roman"/>
          <w:szCs w:val="24"/>
        </w:rPr>
        <w:t xml:space="preserve"> České</w:t>
      </w:r>
      <w:r w:rsidR="00A60502" w:rsidRPr="003F5D3F">
        <w:rPr>
          <w:rFonts w:ascii="Times New Roman" w:hAnsi="Times New Roman" w:cs="Times New Roman"/>
          <w:szCs w:val="24"/>
        </w:rPr>
        <w:t xml:space="preserve"> strany</w:t>
      </w:r>
      <w:r w:rsidR="00A509AE" w:rsidRPr="003F5D3F">
        <w:rPr>
          <w:rFonts w:ascii="Times New Roman" w:hAnsi="Times New Roman" w:cs="Times New Roman"/>
          <w:szCs w:val="24"/>
        </w:rPr>
        <w:t xml:space="preserve"> sociálně</w:t>
      </w:r>
      <w:r w:rsidR="00A60502" w:rsidRPr="003F5D3F">
        <w:rPr>
          <w:rFonts w:ascii="Times New Roman" w:hAnsi="Times New Roman" w:cs="Times New Roman"/>
          <w:szCs w:val="24"/>
        </w:rPr>
        <w:t xml:space="preserve"> demokratické za 1.</w:t>
      </w:r>
      <w:r w:rsidR="00A509AE" w:rsidRPr="003F5D3F">
        <w:rPr>
          <w:rFonts w:ascii="Times New Roman" w:hAnsi="Times New Roman" w:cs="Times New Roman"/>
          <w:szCs w:val="24"/>
        </w:rPr>
        <w:t> </w:t>
      </w:r>
      <w:r w:rsidR="00A60502" w:rsidRPr="003F5D3F">
        <w:rPr>
          <w:rFonts w:ascii="Times New Roman" w:hAnsi="Times New Roman" w:cs="Times New Roman"/>
          <w:szCs w:val="24"/>
        </w:rPr>
        <w:t>republiky</w:t>
      </w:r>
      <w:r w:rsidR="0071015E" w:rsidRPr="003F5D3F">
        <w:rPr>
          <w:rFonts w:ascii="Times New Roman" w:hAnsi="Times New Roman" w:cs="Times New Roman"/>
          <w:szCs w:val="24"/>
        </w:rPr>
        <w:t xml:space="preserve">, byl totiž odsouzen </w:t>
      </w:r>
      <w:r w:rsidR="00A509AE" w:rsidRPr="003F5D3F">
        <w:rPr>
          <w:rFonts w:ascii="Times New Roman" w:hAnsi="Times New Roman" w:cs="Times New Roman"/>
          <w:szCs w:val="24"/>
        </w:rPr>
        <w:t>v původním</w:t>
      </w:r>
      <w:r w:rsidR="0071015E" w:rsidRPr="003F5D3F">
        <w:rPr>
          <w:rFonts w:ascii="Times New Roman" w:hAnsi="Times New Roman" w:cs="Times New Roman"/>
          <w:szCs w:val="24"/>
        </w:rPr>
        <w:t xml:space="preserve"> politickém</w:t>
      </w:r>
      <w:r w:rsidR="00A60502" w:rsidRPr="003F5D3F">
        <w:rPr>
          <w:rFonts w:ascii="Times New Roman" w:hAnsi="Times New Roman" w:cs="Times New Roman"/>
          <w:szCs w:val="24"/>
        </w:rPr>
        <w:t xml:space="preserve"> </w:t>
      </w:r>
      <w:r w:rsidR="0071015E" w:rsidRPr="003F5D3F">
        <w:rPr>
          <w:rFonts w:ascii="Times New Roman" w:hAnsi="Times New Roman" w:cs="Times New Roman"/>
          <w:szCs w:val="24"/>
        </w:rPr>
        <w:t>procesu s </w:t>
      </w:r>
      <w:r w:rsidR="0071015E" w:rsidRPr="003F5D3F">
        <w:rPr>
          <w:rFonts w:ascii="Times New Roman" w:hAnsi="Times New Roman" w:cs="Times New Roman"/>
          <w:i/>
          <w:szCs w:val="24"/>
        </w:rPr>
        <w:t>Miladou Horákovou</w:t>
      </w:r>
      <w:r w:rsidR="0071015E" w:rsidRPr="003F5D3F">
        <w:rPr>
          <w:rFonts w:ascii="Times New Roman" w:hAnsi="Times New Roman" w:cs="Times New Roman"/>
          <w:szCs w:val="24"/>
        </w:rPr>
        <w:t xml:space="preserve">. </w:t>
      </w:r>
      <w:r w:rsidR="004A1227" w:rsidRPr="003F5D3F">
        <w:rPr>
          <w:rFonts w:ascii="Times New Roman" w:hAnsi="Times New Roman" w:cs="Times New Roman"/>
          <w:szCs w:val="24"/>
        </w:rPr>
        <w:t xml:space="preserve">Ještě jako </w:t>
      </w:r>
      <w:proofErr w:type="spellStart"/>
      <w:r w:rsidR="004A1227" w:rsidRPr="003F5D3F">
        <w:rPr>
          <w:rFonts w:ascii="Times New Roman" w:hAnsi="Times New Roman" w:cs="Times New Roman"/>
          <w:szCs w:val="24"/>
        </w:rPr>
        <w:t>Dundrová</w:t>
      </w:r>
      <w:proofErr w:type="spellEnd"/>
      <w:r w:rsidR="00A509AE" w:rsidRPr="003F5D3F">
        <w:rPr>
          <w:rFonts w:ascii="Times New Roman" w:hAnsi="Times New Roman" w:cs="Times New Roman"/>
          <w:szCs w:val="24"/>
        </w:rPr>
        <w:t xml:space="preserve"> v roce 1957</w:t>
      </w:r>
      <w:r w:rsidR="004A1227" w:rsidRPr="003F5D3F">
        <w:rPr>
          <w:rFonts w:ascii="Times New Roman" w:hAnsi="Times New Roman" w:cs="Times New Roman"/>
          <w:szCs w:val="24"/>
        </w:rPr>
        <w:t xml:space="preserve"> nastoupila na Střední průmyslovou školu keramickou v Bechyni, kterou vystudovala. Poté se vdala a přestěhovala do Ostravy, kde</w:t>
      </w:r>
      <w:r w:rsidR="00494FE1" w:rsidRPr="003F5D3F">
        <w:rPr>
          <w:rFonts w:ascii="Times New Roman" w:hAnsi="Times New Roman" w:cs="Times New Roman"/>
          <w:szCs w:val="24"/>
        </w:rPr>
        <w:t xml:space="preserve"> </w:t>
      </w:r>
      <w:r w:rsidR="00262389" w:rsidRPr="003F5D3F">
        <w:rPr>
          <w:rFonts w:ascii="Times New Roman" w:hAnsi="Times New Roman" w:cs="Times New Roman"/>
          <w:szCs w:val="24"/>
        </w:rPr>
        <w:t>se stala</w:t>
      </w:r>
      <w:r w:rsidR="00AD17DE" w:rsidRPr="003F5D3F">
        <w:rPr>
          <w:rFonts w:ascii="Times New Roman" w:hAnsi="Times New Roman" w:cs="Times New Roman"/>
          <w:szCs w:val="24"/>
        </w:rPr>
        <w:t xml:space="preserve"> návrhářkou</w:t>
      </w:r>
      <w:r w:rsidR="00494FE1" w:rsidRPr="003F5D3F">
        <w:rPr>
          <w:rFonts w:ascii="Times New Roman" w:hAnsi="Times New Roman" w:cs="Times New Roman"/>
          <w:szCs w:val="24"/>
        </w:rPr>
        <w:t xml:space="preserve"> v</w:t>
      </w:r>
      <w:r w:rsidR="00AD17DE" w:rsidRPr="003F5D3F">
        <w:rPr>
          <w:rFonts w:ascii="Times New Roman" w:hAnsi="Times New Roman" w:cs="Times New Roman"/>
          <w:szCs w:val="24"/>
        </w:rPr>
        <w:t> </w:t>
      </w:r>
      <w:r w:rsidR="00494FE1" w:rsidRPr="003F5D3F">
        <w:rPr>
          <w:rFonts w:ascii="Times New Roman" w:hAnsi="Times New Roman" w:cs="Times New Roman"/>
          <w:szCs w:val="24"/>
        </w:rPr>
        <w:t>aranžovně</w:t>
      </w:r>
      <w:r w:rsidR="00AD17DE" w:rsidRPr="003F5D3F">
        <w:rPr>
          <w:rFonts w:ascii="Times New Roman" w:hAnsi="Times New Roman" w:cs="Times New Roman"/>
          <w:szCs w:val="24"/>
        </w:rPr>
        <w:t>, jelikož na pozici keramika bylo málo pracovních míst</w:t>
      </w:r>
      <w:r w:rsidR="004A1227" w:rsidRPr="003F5D3F">
        <w:rPr>
          <w:rFonts w:ascii="Times New Roman" w:hAnsi="Times New Roman" w:cs="Times New Roman"/>
          <w:szCs w:val="24"/>
        </w:rPr>
        <w:t xml:space="preserve">. </w:t>
      </w:r>
      <w:r w:rsidR="008D0E96" w:rsidRPr="003F5D3F">
        <w:rPr>
          <w:rFonts w:ascii="Times New Roman" w:hAnsi="Times New Roman" w:cs="Times New Roman"/>
          <w:szCs w:val="24"/>
        </w:rPr>
        <w:t>V roce 1962</w:t>
      </w:r>
      <w:r w:rsidR="00AD17DE" w:rsidRPr="003F5D3F">
        <w:rPr>
          <w:rFonts w:ascii="Times New Roman" w:hAnsi="Times New Roman" w:cs="Times New Roman"/>
          <w:szCs w:val="24"/>
        </w:rPr>
        <w:t xml:space="preserve"> se odstěhovala zpět do Prahy, kde pracovala v geologickém</w:t>
      </w:r>
      <w:r w:rsidR="00494FE1" w:rsidRPr="003F5D3F">
        <w:rPr>
          <w:rFonts w:ascii="Times New Roman" w:hAnsi="Times New Roman" w:cs="Times New Roman"/>
          <w:szCs w:val="24"/>
        </w:rPr>
        <w:t xml:space="preserve"> průzkum</w:t>
      </w:r>
      <w:r w:rsidR="00482C78">
        <w:rPr>
          <w:rFonts w:ascii="Times New Roman" w:hAnsi="Times New Roman" w:cs="Times New Roman"/>
          <w:szCs w:val="24"/>
        </w:rPr>
        <w:t>u, dále v P</w:t>
      </w:r>
      <w:r w:rsidR="00AD17DE" w:rsidRPr="003F5D3F">
        <w:rPr>
          <w:rFonts w:ascii="Times New Roman" w:hAnsi="Times New Roman" w:cs="Times New Roman"/>
          <w:szCs w:val="24"/>
        </w:rPr>
        <w:t xml:space="preserve">ražské </w:t>
      </w:r>
      <w:r w:rsidR="00494FE1" w:rsidRPr="003F5D3F">
        <w:rPr>
          <w:rFonts w:ascii="Times New Roman" w:hAnsi="Times New Roman" w:cs="Times New Roman"/>
          <w:szCs w:val="24"/>
        </w:rPr>
        <w:t>informační</w:t>
      </w:r>
      <w:r w:rsidR="00262389" w:rsidRPr="003F5D3F">
        <w:rPr>
          <w:rFonts w:ascii="Times New Roman" w:hAnsi="Times New Roman" w:cs="Times New Roman"/>
          <w:szCs w:val="24"/>
        </w:rPr>
        <w:t xml:space="preserve"> službě, dlouho rovněž jako návrhářka uměleckých i dekorativních předmětů a tvůrkyně dřevorytů. Pořádala i vlastní výstavy.</w:t>
      </w:r>
      <w:r w:rsidR="00494FE1" w:rsidRPr="003F5D3F">
        <w:rPr>
          <w:rFonts w:ascii="Times New Roman" w:hAnsi="Times New Roman" w:cs="Times New Roman"/>
          <w:szCs w:val="24"/>
        </w:rPr>
        <w:t xml:space="preserve"> </w:t>
      </w:r>
      <w:r w:rsidR="00581944" w:rsidRPr="003F5D3F">
        <w:rPr>
          <w:rFonts w:ascii="Times New Roman" w:hAnsi="Times New Roman" w:cs="Times New Roman"/>
          <w:szCs w:val="24"/>
        </w:rPr>
        <w:t xml:space="preserve">Po revoluci se začala věnovat výrobě keramiky ve své dílně na Starém Městě pražském, v čemž pokračovala i v důchodu až do roku 2005. </w:t>
      </w:r>
    </w:p>
    <w:p w:rsidR="00581944" w:rsidRPr="003F5D3F" w:rsidRDefault="00C225D3" w:rsidP="003504A1">
      <w:pPr>
        <w:spacing w:after="200"/>
        <w:jc w:val="both"/>
        <w:rPr>
          <w:rFonts w:ascii="Times New Roman" w:hAnsi="Times New Roman" w:cs="Times New Roman"/>
          <w:b/>
          <w:szCs w:val="24"/>
        </w:rPr>
      </w:pPr>
      <w:r>
        <w:rPr>
          <w:rFonts w:ascii="Times New Roman" w:hAnsi="Times New Roman" w:cs="Times New Roman"/>
          <w:b/>
          <w:szCs w:val="24"/>
        </w:rPr>
        <w:t>POZNATKY</w:t>
      </w:r>
      <w:r w:rsidR="001726CE" w:rsidRPr="003F5D3F">
        <w:rPr>
          <w:rFonts w:ascii="Times New Roman" w:hAnsi="Times New Roman" w:cs="Times New Roman"/>
          <w:b/>
          <w:szCs w:val="24"/>
        </w:rPr>
        <w:t xml:space="preserve"> </w:t>
      </w:r>
      <w:r w:rsidR="003504A1" w:rsidRPr="003F5D3F">
        <w:rPr>
          <w:rFonts w:ascii="Times New Roman" w:hAnsi="Times New Roman" w:cs="Times New Roman"/>
          <w:b/>
          <w:szCs w:val="24"/>
        </w:rPr>
        <w:t>Z</w:t>
      </w:r>
      <w:r w:rsidR="00454A42">
        <w:rPr>
          <w:rFonts w:ascii="Times New Roman" w:hAnsi="Times New Roman" w:cs="Times New Roman"/>
          <w:b/>
          <w:szCs w:val="24"/>
        </w:rPr>
        <w:t> </w:t>
      </w:r>
      <w:r w:rsidR="00581944" w:rsidRPr="003F5D3F">
        <w:rPr>
          <w:rFonts w:ascii="Times New Roman" w:hAnsi="Times New Roman" w:cs="Times New Roman"/>
          <w:b/>
          <w:szCs w:val="24"/>
        </w:rPr>
        <w:t>ROZHOVOR</w:t>
      </w:r>
      <w:r w:rsidR="003504A1" w:rsidRPr="003F5D3F">
        <w:rPr>
          <w:rFonts w:ascii="Times New Roman" w:hAnsi="Times New Roman" w:cs="Times New Roman"/>
          <w:b/>
          <w:szCs w:val="24"/>
        </w:rPr>
        <w:t>U</w:t>
      </w:r>
      <w:r w:rsidR="00454A42">
        <w:rPr>
          <w:rFonts w:ascii="Times New Roman" w:hAnsi="Times New Roman" w:cs="Times New Roman"/>
          <w:b/>
          <w:szCs w:val="24"/>
        </w:rPr>
        <w:t xml:space="preserve"> O VZDĚLÁVÁNÍ</w:t>
      </w:r>
      <w:r w:rsidR="00581944" w:rsidRPr="003F5D3F">
        <w:rPr>
          <w:rFonts w:ascii="Times New Roman" w:hAnsi="Times New Roman" w:cs="Times New Roman"/>
          <w:b/>
          <w:szCs w:val="24"/>
        </w:rPr>
        <w:t>:</w:t>
      </w:r>
    </w:p>
    <w:p w:rsidR="00CC3B21" w:rsidRPr="003F5D3F" w:rsidRDefault="00CC3B21" w:rsidP="00C225D3">
      <w:pPr>
        <w:pStyle w:val="Nadpis2"/>
      </w:pPr>
      <w:r w:rsidRPr="003F5D3F">
        <w:t>O škole:</w:t>
      </w:r>
    </w:p>
    <w:p w:rsidR="00CC3B21" w:rsidRPr="003F5D3F" w:rsidRDefault="00102FF0" w:rsidP="00F058B8">
      <w:pPr>
        <w:spacing w:after="200"/>
        <w:jc w:val="both"/>
        <w:rPr>
          <w:rFonts w:ascii="Times New Roman" w:hAnsi="Times New Roman" w:cs="Times New Roman"/>
          <w:szCs w:val="24"/>
        </w:rPr>
      </w:pPr>
      <w:r w:rsidRPr="003F5D3F">
        <w:rPr>
          <w:rFonts w:ascii="Times New Roman" w:hAnsi="Times New Roman" w:cs="Times New Roman"/>
          <w:szCs w:val="24"/>
        </w:rPr>
        <w:t>Jak už bylo řečeno, babičce se i přes své politické indispozice, podařilo dostat na průmyslovou keramickou školu</w:t>
      </w:r>
      <w:r w:rsidR="0002076A" w:rsidRPr="003F5D3F">
        <w:rPr>
          <w:rFonts w:ascii="Times New Roman" w:hAnsi="Times New Roman" w:cs="Times New Roman"/>
          <w:szCs w:val="24"/>
        </w:rPr>
        <w:t xml:space="preserve"> v</w:t>
      </w:r>
      <w:r w:rsidRPr="003F5D3F">
        <w:rPr>
          <w:rFonts w:ascii="Times New Roman" w:hAnsi="Times New Roman" w:cs="Times New Roman"/>
          <w:szCs w:val="24"/>
        </w:rPr>
        <w:t> </w:t>
      </w:r>
      <w:r w:rsidR="0002076A" w:rsidRPr="003F5D3F">
        <w:rPr>
          <w:rFonts w:ascii="Times New Roman" w:hAnsi="Times New Roman" w:cs="Times New Roman"/>
          <w:szCs w:val="24"/>
        </w:rPr>
        <w:t>Bechyni</w:t>
      </w:r>
      <w:r w:rsidRPr="003F5D3F">
        <w:rPr>
          <w:rFonts w:ascii="Times New Roman" w:hAnsi="Times New Roman" w:cs="Times New Roman"/>
          <w:szCs w:val="24"/>
        </w:rPr>
        <w:t>,</w:t>
      </w:r>
      <w:r w:rsidR="00CC3B21" w:rsidRPr="003F5D3F">
        <w:rPr>
          <w:rFonts w:ascii="Times New Roman" w:hAnsi="Times New Roman" w:cs="Times New Roman"/>
          <w:szCs w:val="24"/>
        </w:rPr>
        <w:t xml:space="preserve"> která se ve své době stala</w:t>
      </w:r>
      <w:r w:rsidRPr="003F5D3F">
        <w:rPr>
          <w:rFonts w:ascii="Times New Roman" w:hAnsi="Times New Roman" w:cs="Times New Roman"/>
          <w:szCs w:val="24"/>
        </w:rPr>
        <w:t xml:space="preserve"> velic</w:t>
      </w:r>
      <w:r w:rsidR="00CC3B21" w:rsidRPr="003F5D3F">
        <w:rPr>
          <w:rFonts w:ascii="Times New Roman" w:hAnsi="Times New Roman" w:cs="Times New Roman"/>
          <w:szCs w:val="24"/>
        </w:rPr>
        <w:t>e váženou</w:t>
      </w:r>
      <w:r w:rsidRPr="003F5D3F">
        <w:rPr>
          <w:rFonts w:ascii="Times New Roman" w:hAnsi="Times New Roman" w:cs="Times New Roman"/>
          <w:szCs w:val="24"/>
        </w:rPr>
        <w:t xml:space="preserve"> a prestižní. Typem zaměření byla jediná svého druhu v republice. Mnoho zdejších profesorů navíc byly dříve uznáva</w:t>
      </w:r>
      <w:bookmarkStart w:id="0" w:name="_GoBack"/>
      <w:bookmarkEnd w:id="0"/>
      <w:r w:rsidRPr="003F5D3F">
        <w:rPr>
          <w:rFonts w:ascii="Times New Roman" w:hAnsi="Times New Roman" w:cs="Times New Roman"/>
          <w:szCs w:val="24"/>
        </w:rPr>
        <w:t xml:space="preserve">né kapacity z vysokých škol </w:t>
      </w:r>
      <w:r w:rsidR="00FE3AC7">
        <w:rPr>
          <w:rFonts w:ascii="Times New Roman" w:hAnsi="Times New Roman" w:cs="Times New Roman"/>
          <w:szCs w:val="24"/>
        </w:rPr>
        <w:t>(</w:t>
      </w:r>
      <w:r w:rsidR="00D02D11">
        <w:rPr>
          <w:rFonts w:ascii="Times New Roman" w:hAnsi="Times New Roman" w:cs="Times New Roman"/>
          <w:szCs w:val="24"/>
        </w:rPr>
        <w:t>např. Karlova Univerzita</w:t>
      </w:r>
      <w:r w:rsidR="00FE3AC7">
        <w:rPr>
          <w:rFonts w:ascii="Times New Roman" w:hAnsi="Times New Roman" w:cs="Times New Roman"/>
          <w:szCs w:val="24"/>
        </w:rPr>
        <w:t>)</w:t>
      </w:r>
      <w:r w:rsidRPr="003F5D3F">
        <w:rPr>
          <w:rFonts w:ascii="Times New Roman" w:hAnsi="Times New Roman" w:cs="Times New Roman"/>
          <w:szCs w:val="24"/>
        </w:rPr>
        <w:t xml:space="preserve">, které rovněž z politických důvodů musely své pozice opustit. </w:t>
      </w:r>
      <w:r w:rsidR="00CC3B21" w:rsidRPr="003F5D3F">
        <w:rPr>
          <w:rFonts w:ascii="Times New Roman" w:hAnsi="Times New Roman" w:cs="Times New Roman"/>
          <w:szCs w:val="24"/>
        </w:rPr>
        <w:t>Ke kvalitnímu výkladu nechyběla ani výbava pro všechny potřeby školy. Kromě učeben to byly dílny, točírny, sádrovny nebo dokonce laboratoř pro úpravu složení hlíny a míchání glazur.</w:t>
      </w:r>
      <w:r w:rsidR="001E4E86" w:rsidRPr="003F5D3F">
        <w:rPr>
          <w:rFonts w:ascii="Times New Roman" w:hAnsi="Times New Roman" w:cs="Times New Roman"/>
          <w:szCs w:val="24"/>
        </w:rPr>
        <w:t xml:space="preserve"> </w:t>
      </w:r>
      <w:r w:rsidR="00222AAB" w:rsidRPr="003F5D3F">
        <w:rPr>
          <w:rFonts w:ascii="Times New Roman" w:hAnsi="Times New Roman" w:cs="Times New Roman"/>
          <w:szCs w:val="24"/>
        </w:rPr>
        <w:t xml:space="preserve">Bylo možné studovat dva obory: výtvarný (kam chodila babička) a chemicko-technologický. </w:t>
      </w:r>
    </w:p>
    <w:p w:rsidR="00CC3B21" w:rsidRPr="003F5D3F" w:rsidRDefault="00CC3B21" w:rsidP="00C225D3">
      <w:pPr>
        <w:pStyle w:val="Nadpis2"/>
      </w:pPr>
      <w:r w:rsidRPr="003F5D3F">
        <w:t>Učitelé:</w:t>
      </w:r>
    </w:p>
    <w:p w:rsidR="00A01237" w:rsidRPr="003F5D3F" w:rsidRDefault="00F058B8" w:rsidP="00087754">
      <w:pPr>
        <w:jc w:val="both"/>
        <w:rPr>
          <w:rFonts w:ascii="Times New Roman" w:hAnsi="Times New Roman" w:cs="Times New Roman"/>
          <w:szCs w:val="24"/>
        </w:rPr>
      </w:pPr>
      <w:r w:rsidRPr="003F5D3F">
        <w:rPr>
          <w:rFonts w:ascii="Times New Roman" w:hAnsi="Times New Roman" w:cs="Times New Roman"/>
          <w:szCs w:val="24"/>
        </w:rPr>
        <w:t>Většinu původních vysokoškol</w:t>
      </w:r>
      <w:r w:rsidR="006702FA" w:rsidRPr="003F5D3F">
        <w:rPr>
          <w:rFonts w:ascii="Times New Roman" w:hAnsi="Times New Roman" w:cs="Times New Roman"/>
          <w:szCs w:val="24"/>
        </w:rPr>
        <w:t>ských učitelů měli žáci v</w:t>
      </w:r>
      <w:r w:rsidRPr="003F5D3F">
        <w:rPr>
          <w:rFonts w:ascii="Times New Roman" w:hAnsi="Times New Roman" w:cs="Times New Roman"/>
          <w:szCs w:val="24"/>
        </w:rPr>
        <w:t xml:space="preserve"> oblibě a vážily si jich.</w:t>
      </w:r>
      <w:r w:rsidR="00A01237" w:rsidRPr="003F5D3F">
        <w:rPr>
          <w:rFonts w:ascii="Times New Roman" w:hAnsi="Times New Roman" w:cs="Times New Roman"/>
          <w:szCs w:val="24"/>
        </w:rPr>
        <w:t xml:space="preserve"> Babička kvůli nim chodila do školy moc ráda. N</w:t>
      </w:r>
      <w:r w:rsidRPr="003F5D3F">
        <w:rPr>
          <w:rFonts w:ascii="Times New Roman" w:hAnsi="Times New Roman" w:cs="Times New Roman"/>
          <w:szCs w:val="24"/>
        </w:rPr>
        <w:t xml:space="preserve">ejvíce vzpomíná na </w:t>
      </w:r>
      <w:r w:rsidR="006702FA" w:rsidRPr="003F5D3F">
        <w:rPr>
          <w:rFonts w:ascii="Times New Roman" w:hAnsi="Times New Roman" w:cs="Times New Roman"/>
          <w:szCs w:val="24"/>
        </w:rPr>
        <w:t>velmi sečtělého</w:t>
      </w:r>
      <w:r w:rsidR="00A01237" w:rsidRPr="003F5D3F">
        <w:rPr>
          <w:rFonts w:ascii="Times New Roman" w:hAnsi="Times New Roman" w:cs="Times New Roman"/>
          <w:szCs w:val="24"/>
        </w:rPr>
        <w:t xml:space="preserve"> a lehce potrhlého</w:t>
      </w:r>
      <w:r w:rsidRPr="003F5D3F">
        <w:rPr>
          <w:rFonts w:ascii="Times New Roman" w:hAnsi="Times New Roman" w:cs="Times New Roman"/>
          <w:szCs w:val="24"/>
        </w:rPr>
        <w:t xml:space="preserve"> profesora Staška, který byl znám i mezi pražskou inteligencí. Učil je matematiku, ale v</w:t>
      </w:r>
      <w:r w:rsidR="006702FA" w:rsidRPr="003F5D3F">
        <w:rPr>
          <w:rFonts w:ascii="Times New Roman" w:hAnsi="Times New Roman" w:cs="Times New Roman"/>
          <w:szCs w:val="24"/>
        </w:rPr>
        <w:t xml:space="preserve"> žertu</w:t>
      </w:r>
      <w:r w:rsidRPr="003F5D3F">
        <w:rPr>
          <w:rFonts w:ascii="Times New Roman" w:hAnsi="Times New Roman" w:cs="Times New Roman"/>
          <w:szCs w:val="24"/>
        </w:rPr>
        <w:t xml:space="preserve"> své studenty </w:t>
      </w:r>
      <w:r w:rsidR="006702FA" w:rsidRPr="003F5D3F">
        <w:rPr>
          <w:rFonts w:ascii="Times New Roman" w:hAnsi="Times New Roman" w:cs="Times New Roman"/>
          <w:szCs w:val="24"/>
        </w:rPr>
        <w:t xml:space="preserve">občas </w:t>
      </w:r>
      <w:r w:rsidRPr="003F5D3F">
        <w:rPr>
          <w:rFonts w:ascii="Times New Roman" w:hAnsi="Times New Roman" w:cs="Times New Roman"/>
          <w:szCs w:val="24"/>
        </w:rPr>
        <w:t>srovnával</w:t>
      </w:r>
      <w:r w:rsidR="006702FA" w:rsidRPr="003F5D3F">
        <w:rPr>
          <w:rFonts w:ascii="Times New Roman" w:hAnsi="Times New Roman" w:cs="Times New Roman"/>
          <w:szCs w:val="24"/>
        </w:rPr>
        <w:t xml:space="preserve"> se svými bývalými vysokoškoláky</w:t>
      </w:r>
      <w:r w:rsidR="00A01237" w:rsidRPr="003F5D3F">
        <w:rPr>
          <w:rFonts w:ascii="Times New Roman" w:hAnsi="Times New Roman" w:cs="Times New Roman"/>
          <w:szCs w:val="24"/>
        </w:rPr>
        <w:t>. Ač</w:t>
      </w:r>
      <w:r w:rsidR="006702FA" w:rsidRPr="003F5D3F">
        <w:rPr>
          <w:rFonts w:ascii="Times New Roman" w:hAnsi="Times New Roman" w:cs="Times New Roman"/>
          <w:szCs w:val="24"/>
        </w:rPr>
        <w:t xml:space="preserve"> to nedával najevo, výuka ho zřejmě moc nebavila.</w:t>
      </w:r>
      <w:r w:rsidR="00A01237" w:rsidRPr="003F5D3F">
        <w:rPr>
          <w:rFonts w:ascii="Times New Roman" w:hAnsi="Times New Roman" w:cs="Times New Roman"/>
          <w:szCs w:val="24"/>
        </w:rPr>
        <w:t xml:space="preserve"> Samozřejmě zde bylo i několik nepopulárních učitelů, </w:t>
      </w:r>
      <w:r w:rsidR="001A0BCC" w:rsidRPr="003F5D3F">
        <w:rPr>
          <w:rFonts w:ascii="Times New Roman" w:hAnsi="Times New Roman" w:cs="Times New Roman"/>
          <w:szCs w:val="24"/>
        </w:rPr>
        <w:t>jako zlomyslná učitelka ruštiny nebo korpulentní profesor v sádrovně, jenž na některá děvčata občas nevhodným způsobem dotíral. Dnes by to bylo označováno jako sexuální obtěžování, ale tenkrát z toho měly babi</w:t>
      </w:r>
      <w:r w:rsidR="001E4E86" w:rsidRPr="003F5D3F">
        <w:rPr>
          <w:rFonts w:ascii="Times New Roman" w:hAnsi="Times New Roman" w:cs="Times New Roman"/>
          <w:szCs w:val="24"/>
        </w:rPr>
        <w:t>ččiny spolužačky jenom legraci.</w:t>
      </w:r>
      <w:r w:rsidR="001A0BCC" w:rsidRPr="003F5D3F">
        <w:rPr>
          <w:rFonts w:ascii="Times New Roman" w:hAnsi="Times New Roman" w:cs="Times New Roman"/>
          <w:szCs w:val="24"/>
        </w:rPr>
        <w:t xml:space="preserve"> </w:t>
      </w:r>
    </w:p>
    <w:p w:rsidR="00A01237" w:rsidRPr="00C225D3" w:rsidRDefault="00A01237" w:rsidP="00C225D3">
      <w:pPr>
        <w:pStyle w:val="Nadpis2"/>
      </w:pPr>
      <w:r w:rsidRPr="00C225D3">
        <w:t>Výuka:</w:t>
      </w:r>
    </w:p>
    <w:p w:rsidR="00482C78" w:rsidRDefault="00F03036" w:rsidP="003504A1">
      <w:pPr>
        <w:jc w:val="both"/>
        <w:rPr>
          <w:rFonts w:ascii="Times New Roman" w:hAnsi="Times New Roman" w:cs="Times New Roman"/>
        </w:rPr>
      </w:pPr>
      <w:r w:rsidRPr="003F5D3F">
        <w:rPr>
          <w:rFonts w:ascii="Times New Roman" w:hAnsi="Times New Roman" w:cs="Times New Roman"/>
        </w:rPr>
        <w:t>V rámci výtvarného oboru se kromě klasických předmětů</w:t>
      </w:r>
      <w:r w:rsidR="001E4E86" w:rsidRPr="003F5D3F">
        <w:rPr>
          <w:rFonts w:ascii="Times New Roman" w:hAnsi="Times New Roman" w:cs="Times New Roman"/>
        </w:rPr>
        <w:t>, což byl český jazyk, ruština, němčina, matematika, tělesná výchova a dějiny umění samozřejmě vyučovalo i znalostem z oblasti keramiky. A to jak teoretickým, tak i praktickým. Byly to strojnictví (</w:t>
      </w:r>
      <w:r w:rsidR="00222AAB" w:rsidRPr="003F5D3F">
        <w:rPr>
          <w:rFonts w:ascii="Times New Roman" w:hAnsi="Times New Roman" w:cs="Times New Roman"/>
        </w:rPr>
        <w:t xml:space="preserve">o </w:t>
      </w:r>
      <w:r w:rsidR="001E4E86" w:rsidRPr="003F5D3F">
        <w:rPr>
          <w:rFonts w:ascii="Times New Roman" w:hAnsi="Times New Roman" w:cs="Times New Roman"/>
        </w:rPr>
        <w:t>fungování techniky, která byla keramiky používána), zmíněné laboratoře, technologie (teoretické znalosti</w:t>
      </w:r>
      <w:r w:rsidR="00222AAB" w:rsidRPr="003F5D3F">
        <w:rPr>
          <w:rFonts w:ascii="Times New Roman" w:hAnsi="Times New Roman" w:cs="Times New Roman"/>
        </w:rPr>
        <w:t xml:space="preserve"> užívané při laboratořích – o výrobě hlíny, minerálech a horninách ovlivňující složení, výrobě glazur, chemických reakcích, průběhu vypalování apod.), </w:t>
      </w:r>
      <w:r w:rsidR="001E4E86" w:rsidRPr="003F5D3F">
        <w:rPr>
          <w:rFonts w:ascii="Times New Roman" w:hAnsi="Times New Roman" w:cs="Times New Roman"/>
        </w:rPr>
        <w:t>točírna (na hrnčířském kruhu), sádrovna (hlavně vytvářen</w:t>
      </w:r>
      <w:r w:rsidR="00222AAB" w:rsidRPr="003F5D3F">
        <w:rPr>
          <w:rFonts w:ascii="Times New Roman" w:hAnsi="Times New Roman" w:cs="Times New Roman"/>
        </w:rPr>
        <w:t xml:space="preserve">í forem), modelování (z hlíny) a </w:t>
      </w:r>
      <w:r w:rsidR="001E4E86" w:rsidRPr="003F5D3F">
        <w:rPr>
          <w:rFonts w:ascii="Times New Roman" w:hAnsi="Times New Roman" w:cs="Times New Roman"/>
        </w:rPr>
        <w:t>odborné kreslení</w:t>
      </w:r>
      <w:r w:rsidR="00222AAB" w:rsidRPr="003F5D3F">
        <w:rPr>
          <w:rFonts w:ascii="Times New Roman" w:hAnsi="Times New Roman" w:cs="Times New Roman"/>
        </w:rPr>
        <w:t xml:space="preserve"> (pro dekoraci keramiky)</w:t>
      </w:r>
      <w:r w:rsidR="001E4E86" w:rsidRPr="003F5D3F">
        <w:rPr>
          <w:rFonts w:ascii="Times New Roman" w:hAnsi="Times New Roman" w:cs="Times New Roman"/>
        </w:rPr>
        <w:t xml:space="preserve">. K učení </w:t>
      </w:r>
      <w:r w:rsidRPr="003F5D3F">
        <w:rPr>
          <w:rFonts w:ascii="Times New Roman" w:hAnsi="Times New Roman" w:cs="Times New Roman"/>
        </w:rPr>
        <w:t xml:space="preserve">cizích </w:t>
      </w:r>
      <w:r w:rsidR="001E4E86" w:rsidRPr="003F5D3F">
        <w:rPr>
          <w:rFonts w:ascii="Times New Roman" w:hAnsi="Times New Roman" w:cs="Times New Roman"/>
        </w:rPr>
        <w:t>jazyků v té době chyběla motivace</w:t>
      </w:r>
      <w:r w:rsidRPr="003F5D3F">
        <w:rPr>
          <w:rFonts w:ascii="Times New Roman" w:hAnsi="Times New Roman" w:cs="Times New Roman"/>
        </w:rPr>
        <w:t xml:space="preserve"> ani se jim nedostávalo tolik pozornosti</w:t>
      </w:r>
      <w:r w:rsidR="001726CE" w:rsidRPr="003F5D3F">
        <w:rPr>
          <w:rFonts w:ascii="Times New Roman" w:hAnsi="Times New Roman" w:cs="Times New Roman"/>
        </w:rPr>
        <w:t>. Z</w:t>
      </w:r>
      <w:r w:rsidR="001E4E86" w:rsidRPr="003F5D3F">
        <w:rPr>
          <w:rFonts w:ascii="Times New Roman" w:hAnsi="Times New Roman" w:cs="Times New Roman"/>
        </w:rPr>
        <w:t>a hranice lidé většinou vycestovat nemohli</w:t>
      </w:r>
      <w:r w:rsidRPr="003F5D3F">
        <w:rPr>
          <w:rFonts w:ascii="Times New Roman" w:hAnsi="Times New Roman" w:cs="Times New Roman"/>
        </w:rPr>
        <w:t>, čímž pro ně prakticky</w:t>
      </w:r>
      <w:r w:rsidR="001E4E86" w:rsidRPr="003F5D3F">
        <w:rPr>
          <w:rFonts w:ascii="Times New Roman" w:hAnsi="Times New Roman" w:cs="Times New Roman"/>
        </w:rPr>
        <w:t xml:space="preserve"> </w:t>
      </w:r>
      <w:r w:rsidRPr="003F5D3F">
        <w:rPr>
          <w:rFonts w:ascii="Times New Roman" w:hAnsi="Times New Roman" w:cs="Times New Roman"/>
        </w:rPr>
        <w:t>pozbývalo užitku.</w:t>
      </w:r>
    </w:p>
    <w:p w:rsidR="00F03036" w:rsidRPr="003F5D3F" w:rsidRDefault="003504A1" w:rsidP="003504A1">
      <w:pPr>
        <w:jc w:val="both"/>
        <w:rPr>
          <w:rFonts w:ascii="Times New Roman" w:hAnsi="Times New Roman" w:cs="Times New Roman"/>
        </w:rPr>
      </w:pPr>
      <w:r w:rsidRPr="003F5D3F">
        <w:rPr>
          <w:rFonts w:ascii="Times New Roman" w:hAnsi="Times New Roman" w:cs="Times New Roman"/>
        </w:rPr>
        <w:t xml:space="preserve">Dopoledne </w:t>
      </w:r>
      <w:r w:rsidR="00236E73">
        <w:rPr>
          <w:rFonts w:ascii="Times New Roman" w:hAnsi="Times New Roman" w:cs="Times New Roman"/>
        </w:rPr>
        <w:t>(</w:t>
      </w:r>
      <w:r w:rsidRPr="003F5D3F">
        <w:rPr>
          <w:rFonts w:ascii="Times New Roman" w:hAnsi="Times New Roman" w:cs="Times New Roman"/>
        </w:rPr>
        <w:t>standardně od 8 hodin</w:t>
      </w:r>
      <w:r w:rsidR="00236E73">
        <w:rPr>
          <w:rFonts w:ascii="Times New Roman" w:hAnsi="Times New Roman" w:cs="Times New Roman"/>
        </w:rPr>
        <w:t>)</w:t>
      </w:r>
      <w:r w:rsidRPr="003F5D3F">
        <w:rPr>
          <w:rFonts w:ascii="Times New Roman" w:hAnsi="Times New Roman" w:cs="Times New Roman"/>
        </w:rPr>
        <w:t xml:space="preserve"> probíhala výuka teoretická, po přestávce na oběd v areálu školy následovaly výše popsaná praktika</w:t>
      </w:r>
      <w:r w:rsidR="00A85FD5" w:rsidRPr="003F5D3F">
        <w:rPr>
          <w:rFonts w:ascii="Times New Roman" w:hAnsi="Times New Roman" w:cs="Times New Roman"/>
        </w:rPr>
        <w:t xml:space="preserve"> až do 3–</w:t>
      </w:r>
      <w:r w:rsidRPr="003F5D3F">
        <w:rPr>
          <w:rFonts w:ascii="Times New Roman" w:hAnsi="Times New Roman" w:cs="Times New Roman"/>
        </w:rPr>
        <w:t xml:space="preserve">4 hodin. </w:t>
      </w:r>
      <w:r w:rsidR="00236E73">
        <w:rPr>
          <w:rFonts w:ascii="Times New Roman" w:hAnsi="Times New Roman" w:cs="Times New Roman"/>
        </w:rPr>
        <w:t>Žáků do třídy chodilo kolem 30 a zastoupení mezi oběma pohlavími bylo rovnoměrné (povolání keramika byla oblíbená jak u mužů, tak i žen), takže v tomto ohledu se</w:t>
      </w:r>
      <w:r w:rsidR="00C225D3">
        <w:rPr>
          <w:rFonts w:ascii="Times New Roman" w:hAnsi="Times New Roman" w:cs="Times New Roman"/>
        </w:rPr>
        <w:t xml:space="preserve"> oproti dnešku</w:t>
      </w:r>
      <w:r w:rsidR="00236E73">
        <w:rPr>
          <w:rFonts w:ascii="Times New Roman" w:hAnsi="Times New Roman" w:cs="Times New Roman"/>
        </w:rPr>
        <w:t xml:space="preserve"> </w:t>
      </w:r>
      <w:r w:rsidR="00C225D3">
        <w:rPr>
          <w:rFonts w:ascii="Times New Roman" w:hAnsi="Times New Roman" w:cs="Times New Roman"/>
        </w:rPr>
        <w:t xml:space="preserve">v podstatě </w:t>
      </w:r>
      <w:r w:rsidR="00236E73">
        <w:rPr>
          <w:rFonts w:ascii="Times New Roman" w:hAnsi="Times New Roman" w:cs="Times New Roman"/>
        </w:rPr>
        <w:t xml:space="preserve">nic nezměnilo. </w:t>
      </w:r>
    </w:p>
    <w:p w:rsidR="003504A1" w:rsidRDefault="003504A1" w:rsidP="003504A1">
      <w:pPr>
        <w:jc w:val="both"/>
        <w:rPr>
          <w:rFonts w:ascii="Times New Roman" w:hAnsi="Times New Roman" w:cs="Times New Roman"/>
        </w:rPr>
      </w:pPr>
      <w:r w:rsidRPr="003F5D3F">
        <w:rPr>
          <w:rFonts w:ascii="Times New Roman" w:hAnsi="Times New Roman" w:cs="Times New Roman"/>
        </w:rPr>
        <w:lastRenderedPageBreak/>
        <w:t xml:space="preserve">Pro výklad látky se nejvíce používaly učebnice </w:t>
      </w:r>
      <w:r w:rsidR="001726CE" w:rsidRPr="003F5D3F">
        <w:rPr>
          <w:rFonts w:ascii="Times New Roman" w:hAnsi="Times New Roman" w:cs="Times New Roman"/>
        </w:rPr>
        <w:t xml:space="preserve">a Bechyně vlastnila </w:t>
      </w:r>
      <w:r w:rsidR="003F5D3F" w:rsidRPr="003F5D3F">
        <w:rPr>
          <w:rFonts w:ascii="Times New Roman" w:hAnsi="Times New Roman" w:cs="Times New Roman"/>
        </w:rPr>
        <w:t xml:space="preserve">i </w:t>
      </w:r>
      <w:r w:rsidR="001726CE" w:rsidRPr="003F5D3F">
        <w:rPr>
          <w:rFonts w:ascii="Times New Roman" w:hAnsi="Times New Roman" w:cs="Times New Roman"/>
        </w:rPr>
        <w:t>několik promítaček na diapozitivy, které se uplatňovaly nejvíce v dějinách umění</w:t>
      </w:r>
      <w:r w:rsidR="00987460">
        <w:rPr>
          <w:rFonts w:ascii="Times New Roman" w:hAnsi="Times New Roman" w:cs="Times New Roman"/>
        </w:rPr>
        <w:t xml:space="preserve">. </w:t>
      </w:r>
      <w:r w:rsidR="00A85FD5" w:rsidRPr="003F5D3F">
        <w:rPr>
          <w:rFonts w:ascii="Times New Roman" w:hAnsi="Times New Roman" w:cs="Times New Roman"/>
        </w:rPr>
        <w:t>J</w:t>
      </w:r>
      <w:r w:rsidR="001726CE" w:rsidRPr="003F5D3F">
        <w:rPr>
          <w:rFonts w:ascii="Times New Roman" w:hAnsi="Times New Roman" w:cs="Times New Roman"/>
        </w:rPr>
        <w:t xml:space="preserve">inak ale </w:t>
      </w:r>
      <w:r w:rsidR="00A85FD5" w:rsidRPr="003F5D3F">
        <w:rPr>
          <w:rFonts w:ascii="Times New Roman" w:hAnsi="Times New Roman" w:cs="Times New Roman"/>
        </w:rPr>
        <w:t xml:space="preserve">byly </w:t>
      </w:r>
      <w:r w:rsidR="001726CE" w:rsidRPr="003F5D3F">
        <w:rPr>
          <w:rFonts w:ascii="Times New Roman" w:hAnsi="Times New Roman" w:cs="Times New Roman"/>
        </w:rPr>
        <w:t>možnost</w:t>
      </w:r>
      <w:r w:rsidR="00A85FD5" w:rsidRPr="003F5D3F">
        <w:rPr>
          <w:rFonts w:ascii="Times New Roman" w:hAnsi="Times New Roman" w:cs="Times New Roman"/>
        </w:rPr>
        <w:t>i</w:t>
      </w:r>
      <w:r w:rsidR="001726CE" w:rsidRPr="003F5D3F">
        <w:rPr>
          <w:rFonts w:ascii="Times New Roman" w:hAnsi="Times New Roman" w:cs="Times New Roman"/>
        </w:rPr>
        <w:t xml:space="preserve"> názorného předvádění při výkladu</w:t>
      </w:r>
      <w:r w:rsidR="00A85FD5" w:rsidRPr="003F5D3F">
        <w:rPr>
          <w:rFonts w:ascii="Times New Roman" w:hAnsi="Times New Roman" w:cs="Times New Roman"/>
        </w:rPr>
        <w:t xml:space="preserve"> značně omezené</w:t>
      </w:r>
      <w:r w:rsidR="001726CE" w:rsidRPr="003F5D3F">
        <w:rPr>
          <w:rFonts w:ascii="Times New Roman" w:hAnsi="Times New Roman" w:cs="Times New Roman"/>
        </w:rPr>
        <w:t xml:space="preserve">. </w:t>
      </w:r>
      <w:r w:rsidR="00A85FD5" w:rsidRPr="003F5D3F">
        <w:rPr>
          <w:rFonts w:ascii="Times New Roman" w:hAnsi="Times New Roman" w:cs="Times New Roman"/>
        </w:rPr>
        <w:t>Zde se ukazují nesporné výhody</w:t>
      </w:r>
      <w:r w:rsidR="001726CE" w:rsidRPr="003F5D3F">
        <w:rPr>
          <w:rFonts w:ascii="Times New Roman" w:hAnsi="Times New Roman" w:cs="Times New Roman"/>
        </w:rPr>
        <w:t xml:space="preserve"> internetu</w:t>
      </w:r>
      <w:r w:rsidR="00A85FD5" w:rsidRPr="003F5D3F">
        <w:rPr>
          <w:rFonts w:ascii="Times New Roman" w:hAnsi="Times New Roman" w:cs="Times New Roman"/>
        </w:rPr>
        <w:t xml:space="preserve">, který nám dnes </w:t>
      </w:r>
      <w:r w:rsidR="003F5D3F" w:rsidRPr="003F5D3F">
        <w:rPr>
          <w:rFonts w:ascii="Times New Roman" w:hAnsi="Times New Roman" w:cs="Times New Roman"/>
        </w:rPr>
        <w:t xml:space="preserve">mimo tuto možnost </w:t>
      </w:r>
      <w:r w:rsidR="00A85FD5" w:rsidRPr="003F5D3F">
        <w:rPr>
          <w:rFonts w:ascii="Times New Roman" w:hAnsi="Times New Roman" w:cs="Times New Roman"/>
        </w:rPr>
        <w:t xml:space="preserve">poskytuje </w:t>
      </w:r>
      <w:r w:rsidR="003F5D3F" w:rsidRPr="003F5D3F">
        <w:rPr>
          <w:rFonts w:ascii="Times New Roman" w:hAnsi="Times New Roman" w:cs="Times New Roman"/>
        </w:rPr>
        <w:t xml:space="preserve">rovněž </w:t>
      </w:r>
      <w:r w:rsidR="00A85FD5" w:rsidRPr="003F5D3F">
        <w:rPr>
          <w:rFonts w:ascii="Times New Roman" w:hAnsi="Times New Roman" w:cs="Times New Roman"/>
        </w:rPr>
        <w:t>snadno a rychle dostupný</w:t>
      </w:r>
      <w:r w:rsidR="001726CE" w:rsidRPr="003F5D3F">
        <w:rPr>
          <w:rFonts w:ascii="Times New Roman" w:hAnsi="Times New Roman" w:cs="Times New Roman"/>
        </w:rPr>
        <w:t xml:space="preserve"> </w:t>
      </w:r>
      <w:r w:rsidR="00A85FD5" w:rsidRPr="003F5D3F">
        <w:rPr>
          <w:rFonts w:ascii="Times New Roman" w:hAnsi="Times New Roman" w:cs="Times New Roman"/>
        </w:rPr>
        <w:t>zdroj</w:t>
      </w:r>
      <w:r w:rsidR="001726CE" w:rsidRPr="003F5D3F">
        <w:rPr>
          <w:rFonts w:ascii="Times New Roman" w:hAnsi="Times New Roman" w:cs="Times New Roman"/>
        </w:rPr>
        <w:t xml:space="preserve"> i</w:t>
      </w:r>
      <w:r w:rsidR="00A85FD5" w:rsidRPr="003F5D3F">
        <w:rPr>
          <w:rFonts w:ascii="Times New Roman" w:hAnsi="Times New Roman" w:cs="Times New Roman"/>
        </w:rPr>
        <w:t>nformací. Žáci dříve museli vědomosti zdlouhavě vyhledávat ve školních knihovnách</w:t>
      </w:r>
      <w:r w:rsidR="00236E73">
        <w:rPr>
          <w:rFonts w:ascii="Times New Roman" w:hAnsi="Times New Roman" w:cs="Times New Roman"/>
        </w:rPr>
        <w:t xml:space="preserve"> nebo nebyly dohledatelné vůbec,</w:t>
      </w:r>
      <w:r w:rsidR="00A85FD5" w:rsidRPr="003F5D3F">
        <w:rPr>
          <w:rFonts w:ascii="Times New Roman" w:hAnsi="Times New Roman" w:cs="Times New Roman"/>
        </w:rPr>
        <w:t xml:space="preserve"> pakliže si předtím knihu vypůjčil někdo jiný.</w:t>
      </w:r>
      <w:r w:rsidR="00371E3E">
        <w:rPr>
          <w:rFonts w:ascii="Times New Roman" w:hAnsi="Times New Roman" w:cs="Times New Roman"/>
        </w:rPr>
        <w:t xml:space="preserve"> </w:t>
      </w:r>
      <w:r w:rsidR="00D02D11" w:rsidRPr="003F5D3F">
        <w:rPr>
          <w:rFonts w:ascii="Times New Roman" w:hAnsi="Times New Roman" w:cs="Times New Roman"/>
        </w:rPr>
        <w:t>Běž</w:t>
      </w:r>
      <w:r w:rsidR="00D02D11">
        <w:rPr>
          <w:rFonts w:ascii="Times New Roman" w:hAnsi="Times New Roman" w:cs="Times New Roman"/>
        </w:rPr>
        <w:t>ně také pro zisk údajů používali</w:t>
      </w:r>
      <w:r w:rsidR="00D02D11" w:rsidRPr="003F5D3F">
        <w:rPr>
          <w:rFonts w:ascii="Times New Roman" w:hAnsi="Times New Roman" w:cs="Times New Roman"/>
        </w:rPr>
        <w:t xml:space="preserve"> individuální konzultace s kantory.</w:t>
      </w:r>
      <w:r w:rsidR="00D02D11">
        <w:rPr>
          <w:rFonts w:ascii="Times New Roman" w:hAnsi="Times New Roman" w:cs="Times New Roman"/>
        </w:rPr>
        <w:t xml:space="preserve"> </w:t>
      </w:r>
      <w:r w:rsidR="00371E3E">
        <w:rPr>
          <w:rFonts w:ascii="Times New Roman" w:hAnsi="Times New Roman" w:cs="Times New Roman"/>
        </w:rPr>
        <w:t>Problémem byla i absence aktuálních informací a nových studií z jiných (nekomunistických) částí světa</w:t>
      </w:r>
      <w:r w:rsidR="00D02D11">
        <w:rPr>
          <w:rFonts w:ascii="Times New Roman" w:hAnsi="Times New Roman" w:cs="Times New Roman"/>
        </w:rPr>
        <w:t>, či</w:t>
      </w:r>
      <w:r w:rsidR="00371E3E">
        <w:rPr>
          <w:rFonts w:ascii="Times New Roman" w:hAnsi="Times New Roman" w:cs="Times New Roman"/>
        </w:rPr>
        <w:t xml:space="preserve"> naopak výskyt</w:t>
      </w:r>
      <w:r w:rsidR="00D02D11">
        <w:rPr>
          <w:rFonts w:ascii="Times New Roman" w:hAnsi="Times New Roman" w:cs="Times New Roman"/>
        </w:rPr>
        <w:t xml:space="preserve"> desinformací, ať už šířené</w:t>
      </w:r>
      <w:r w:rsidR="00371E3E">
        <w:rPr>
          <w:rFonts w:ascii="Times New Roman" w:hAnsi="Times New Roman" w:cs="Times New Roman"/>
        </w:rPr>
        <w:t xml:space="preserve"> médií nebo</w:t>
      </w:r>
      <w:r w:rsidR="00D02D11">
        <w:rPr>
          <w:rFonts w:ascii="Times New Roman" w:hAnsi="Times New Roman" w:cs="Times New Roman"/>
        </w:rPr>
        <w:t xml:space="preserve"> přímo ve výuce (např. dějepisu).</w:t>
      </w:r>
      <w:r w:rsidR="00A85FD5" w:rsidRPr="003F5D3F">
        <w:rPr>
          <w:rFonts w:ascii="Times New Roman" w:hAnsi="Times New Roman" w:cs="Times New Roman"/>
        </w:rPr>
        <w:t xml:space="preserve"> </w:t>
      </w:r>
      <w:r w:rsidR="00D02D11">
        <w:rPr>
          <w:rFonts w:ascii="Times New Roman" w:hAnsi="Times New Roman" w:cs="Times New Roman"/>
        </w:rPr>
        <w:t>Obvykle</w:t>
      </w:r>
      <w:r w:rsidR="00236E73">
        <w:rPr>
          <w:rFonts w:ascii="Times New Roman" w:hAnsi="Times New Roman" w:cs="Times New Roman"/>
        </w:rPr>
        <w:t xml:space="preserve"> také pro zisk údajů používali</w:t>
      </w:r>
      <w:r w:rsidR="003F5D3F" w:rsidRPr="003F5D3F">
        <w:rPr>
          <w:rFonts w:ascii="Times New Roman" w:hAnsi="Times New Roman" w:cs="Times New Roman"/>
        </w:rPr>
        <w:t xml:space="preserve"> individuální konzultace s kantory.</w:t>
      </w:r>
    </w:p>
    <w:p w:rsidR="00987460" w:rsidRPr="003F5D3F" w:rsidRDefault="00987460" w:rsidP="003504A1">
      <w:pPr>
        <w:jc w:val="both"/>
        <w:rPr>
          <w:rFonts w:ascii="Times New Roman" w:hAnsi="Times New Roman" w:cs="Times New Roman"/>
        </w:rPr>
      </w:pPr>
      <w:r>
        <w:rPr>
          <w:rFonts w:ascii="Times New Roman" w:hAnsi="Times New Roman" w:cs="Times New Roman"/>
        </w:rPr>
        <w:t>Ke psaní studenti ze začátku používali plnicí pera. Byla velmi nepraktická, neboť manipulace s nimi př</w:t>
      </w:r>
      <w:r w:rsidR="00D02D11">
        <w:rPr>
          <w:rFonts w:ascii="Times New Roman" w:hAnsi="Times New Roman" w:cs="Times New Roman"/>
        </w:rPr>
        <w:t>i doplňování kapalného inkoustu</w:t>
      </w:r>
      <w:r>
        <w:rPr>
          <w:rFonts w:ascii="Times New Roman" w:hAnsi="Times New Roman" w:cs="Times New Roman"/>
        </w:rPr>
        <w:t xml:space="preserve"> </w:t>
      </w:r>
      <w:r w:rsidR="00C225D3">
        <w:rPr>
          <w:rFonts w:ascii="Times New Roman" w:hAnsi="Times New Roman" w:cs="Times New Roman"/>
        </w:rPr>
        <w:t>vyžadovala určitou zručnost</w:t>
      </w:r>
      <w:r>
        <w:rPr>
          <w:rFonts w:ascii="Times New Roman" w:hAnsi="Times New Roman" w:cs="Times New Roman"/>
        </w:rPr>
        <w:t xml:space="preserve"> a člověk mnohdy něco zamazal. Ještě na základní škole v něm spolužáci babičce dokonce nenápadně máchali copy. Poté se začaly používat propisovací </w:t>
      </w:r>
      <w:r w:rsidR="00D02D11">
        <w:rPr>
          <w:rFonts w:ascii="Times New Roman" w:hAnsi="Times New Roman" w:cs="Times New Roman"/>
        </w:rPr>
        <w:t>tužky s klasickými náplněmi</w:t>
      </w:r>
      <w:r>
        <w:rPr>
          <w:rFonts w:ascii="Times New Roman" w:hAnsi="Times New Roman" w:cs="Times New Roman"/>
        </w:rPr>
        <w:t xml:space="preserve">.  </w:t>
      </w:r>
    </w:p>
    <w:p w:rsidR="001726CE" w:rsidRDefault="003F5D3F" w:rsidP="003504A1">
      <w:pPr>
        <w:jc w:val="both"/>
        <w:rPr>
          <w:rFonts w:ascii="Times New Roman" w:hAnsi="Times New Roman" w:cs="Times New Roman"/>
        </w:rPr>
      </w:pPr>
      <w:r w:rsidRPr="003F5D3F">
        <w:rPr>
          <w:rFonts w:ascii="Times New Roman" w:hAnsi="Times New Roman" w:cs="Times New Roman"/>
        </w:rPr>
        <w:t>Výuka probíhala vždy v areá</w:t>
      </w:r>
      <w:r>
        <w:rPr>
          <w:rFonts w:ascii="Times New Roman" w:hAnsi="Times New Roman" w:cs="Times New Roman"/>
        </w:rPr>
        <w:t xml:space="preserve">lu Bechyně, </w:t>
      </w:r>
      <w:r w:rsidR="00154662">
        <w:rPr>
          <w:rFonts w:ascii="Times New Roman" w:hAnsi="Times New Roman" w:cs="Times New Roman"/>
        </w:rPr>
        <w:t>pouze</w:t>
      </w:r>
      <w:r>
        <w:rPr>
          <w:rFonts w:ascii="Times New Roman" w:hAnsi="Times New Roman" w:cs="Times New Roman"/>
        </w:rPr>
        <w:t xml:space="preserve"> čtyřikrát</w:t>
      </w:r>
      <w:r w:rsidR="00154662">
        <w:rPr>
          <w:rFonts w:ascii="Times New Roman" w:hAnsi="Times New Roman" w:cs="Times New Roman"/>
        </w:rPr>
        <w:t xml:space="preserve"> do roka žáci jezdili</w:t>
      </w:r>
      <w:r w:rsidRPr="003F5D3F">
        <w:rPr>
          <w:rFonts w:ascii="Times New Roman" w:hAnsi="Times New Roman" w:cs="Times New Roman"/>
        </w:rPr>
        <w:t xml:space="preserve"> na exkurze do různých továren a keramických dílen. V létě pak neměl</w:t>
      </w:r>
      <w:r w:rsidR="00154662">
        <w:rPr>
          <w:rFonts w:ascii="Times New Roman" w:hAnsi="Times New Roman" w:cs="Times New Roman"/>
        </w:rPr>
        <w:t>i celé prázdniny volné, ale účastnili se povinných praxí</w:t>
      </w:r>
      <w:r w:rsidRPr="003F5D3F">
        <w:rPr>
          <w:rFonts w:ascii="Times New Roman" w:hAnsi="Times New Roman" w:cs="Times New Roman"/>
        </w:rPr>
        <w:t xml:space="preserve"> v podobných objektech, kde tři týdny regulérně pracovali. Většinou za to dostaly kolem 100 Kč</w:t>
      </w:r>
      <w:r w:rsidR="00054BC3">
        <w:rPr>
          <w:rFonts w:ascii="Times New Roman" w:hAnsi="Times New Roman" w:cs="Times New Roman"/>
        </w:rPr>
        <w:t>, což mnoho nebylo, ale tyto akce je měly spíše připravit na reálný život v zaměstnání</w:t>
      </w:r>
      <w:r w:rsidRPr="003F5D3F">
        <w:rPr>
          <w:rFonts w:ascii="Times New Roman" w:hAnsi="Times New Roman" w:cs="Times New Roman"/>
        </w:rPr>
        <w:t xml:space="preserve">. </w:t>
      </w:r>
      <w:r w:rsidR="00054BC3">
        <w:rPr>
          <w:rFonts w:ascii="Times New Roman" w:hAnsi="Times New Roman" w:cs="Times New Roman"/>
        </w:rPr>
        <w:t>Pro představu, s</w:t>
      </w:r>
      <w:r w:rsidRPr="003F5D3F">
        <w:rPr>
          <w:rFonts w:ascii="Times New Roman" w:hAnsi="Times New Roman" w:cs="Times New Roman"/>
        </w:rPr>
        <w:t>ešit v té době</w:t>
      </w:r>
      <w:r w:rsidR="00462CE6">
        <w:rPr>
          <w:rFonts w:ascii="Times New Roman" w:hAnsi="Times New Roman" w:cs="Times New Roman"/>
        </w:rPr>
        <w:t xml:space="preserve"> dle babičky stál asi desetník a oběd 2</w:t>
      </w:r>
      <w:r w:rsidRPr="003F5D3F">
        <w:rPr>
          <w:rFonts w:ascii="Times New Roman" w:hAnsi="Times New Roman" w:cs="Times New Roman"/>
        </w:rPr>
        <w:t xml:space="preserve"> koruny.</w:t>
      </w:r>
      <w:r w:rsidR="00154662">
        <w:rPr>
          <w:rFonts w:ascii="Times New Roman" w:hAnsi="Times New Roman" w:cs="Times New Roman"/>
        </w:rPr>
        <w:t xml:space="preserve"> Žádné školy v přírodě ani podobné akce se nedělaly, žáci</w:t>
      </w:r>
      <w:r w:rsidR="00E74E72">
        <w:rPr>
          <w:rFonts w:ascii="Times New Roman" w:hAnsi="Times New Roman" w:cs="Times New Roman"/>
        </w:rPr>
        <w:t xml:space="preserve"> maximálně občas pořádali vlastní výlety, ale možnosti cestování a množství příležitostí</w:t>
      </w:r>
      <w:r w:rsidR="00585981">
        <w:rPr>
          <w:rFonts w:ascii="Times New Roman" w:hAnsi="Times New Roman" w:cs="Times New Roman"/>
        </w:rPr>
        <w:t xml:space="preserve"> bylo pomálu.</w:t>
      </w:r>
    </w:p>
    <w:p w:rsidR="00E74E72" w:rsidRDefault="00585981" w:rsidP="003504A1">
      <w:pPr>
        <w:jc w:val="both"/>
        <w:rPr>
          <w:rFonts w:ascii="Times New Roman" w:hAnsi="Times New Roman" w:cs="Times New Roman"/>
        </w:rPr>
      </w:pPr>
      <w:r>
        <w:rPr>
          <w:rFonts w:ascii="Times New Roman" w:hAnsi="Times New Roman" w:cs="Times New Roman"/>
        </w:rPr>
        <w:t>Na druhou stranu o</w:t>
      </w:r>
      <w:r w:rsidR="00E74E72" w:rsidRPr="00E74E72">
        <w:rPr>
          <w:rFonts w:ascii="Times New Roman" w:hAnsi="Times New Roman" w:cs="Times New Roman"/>
        </w:rPr>
        <w:t>b</w:t>
      </w:r>
      <w:r w:rsidR="00E74E72">
        <w:rPr>
          <w:rFonts w:ascii="Times New Roman" w:hAnsi="Times New Roman" w:cs="Times New Roman"/>
        </w:rPr>
        <w:t xml:space="preserve">jem učiva, který museli </w:t>
      </w:r>
      <w:r w:rsidR="00462CE6">
        <w:rPr>
          <w:rFonts w:ascii="Times New Roman" w:hAnsi="Times New Roman" w:cs="Times New Roman"/>
        </w:rPr>
        <w:t>studenti ovládat a</w:t>
      </w:r>
      <w:r w:rsidR="00B77F78">
        <w:rPr>
          <w:rFonts w:ascii="Times New Roman" w:hAnsi="Times New Roman" w:cs="Times New Roman"/>
        </w:rPr>
        <w:t xml:space="preserve"> </w:t>
      </w:r>
      <w:r w:rsidR="00B77F78" w:rsidRPr="00462CE6">
        <w:rPr>
          <w:rFonts w:ascii="Times New Roman" w:hAnsi="Times New Roman" w:cs="Times New Roman"/>
        </w:rPr>
        <w:t>prací, jež</w:t>
      </w:r>
      <w:r w:rsidR="00B77F78">
        <w:rPr>
          <w:rFonts w:ascii="Times New Roman" w:hAnsi="Times New Roman" w:cs="Times New Roman"/>
        </w:rPr>
        <w:t xml:space="preserve"> museli vypracovat</w:t>
      </w:r>
      <w:r>
        <w:rPr>
          <w:rFonts w:ascii="Times New Roman" w:hAnsi="Times New Roman" w:cs="Times New Roman"/>
        </w:rPr>
        <w:t>,</w:t>
      </w:r>
      <w:r w:rsidR="00E74E72">
        <w:rPr>
          <w:rFonts w:ascii="Times New Roman" w:hAnsi="Times New Roman" w:cs="Times New Roman"/>
        </w:rPr>
        <w:t xml:space="preserve"> </w:t>
      </w:r>
      <w:r w:rsidR="00462CE6">
        <w:rPr>
          <w:rFonts w:ascii="Times New Roman" w:hAnsi="Times New Roman" w:cs="Times New Roman"/>
        </w:rPr>
        <w:t xml:space="preserve">prý </w:t>
      </w:r>
      <w:r w:rsidR="00B77F78">
        <w:rPr>
          <w:rFonts w:ascii="Times New Roman" w:hAnsi="Times New Roman" w:cs="Times New Roman"/>
        </w:rPr>
        <w:t xml:space="preserve">tak velký nebyl. Dávala se </w:t>
      </w:r>
      <w:r>
        <w:rPr>
          <w:rFonts w:ascii="Times New Roman" w:hAnsi="Times New Roman" w:cs="Times New Roman"/>
        </w:rPr>
        <w:t>rov</w:t>
      </w:r>
      <w:r w:rsidR="008E525A">
        <w:rPr>
          <w:rFonts w:ascii="Times New Roman" w:hAnsi="Times New Roman" w:cs="Times New Roman"/>
        </w:rPr>
        <w:t>něž</w:t>
      </w:r>
      <w:r w:rsidR="00462CE6">
        <w:rPr>
          <w:rFonts w:ascii="Times New Roman" w:hAnsi="Times New Roman" w:cs="Times New Roman"/>
        </w:rPr>
        <w:t xml:space="preserve"> přednost systému známkování, který</w:t>
      </w:r>
      <w:r w:rsidR="008E525A">
        <w:rPr>
          <w:rFonts w:ascii="Times New Roman" w:hAnsi="Times New Roman" w:cs="Times New Roman"/>
        </w:rPr>
        <w:t xml:space="preserve"> se</w:t>
      </w:r>
      <w:r w:rsidR="00B77F78">
        <w:rPr>
          <w:rFonts w:ascii="Times New Roman" w:hAnsi="Times New Roman" w:cs="Times New Roman"/>
        </w:rPr>
        <w:t>stával</w:t>
      </w:r>
      <w:r w:rsidR="008E525A">
        <w:rPr>
          <w:rFonts w:ascii="Times New Roman" w:hAnsi="Times New Roman" w:cs="Times New Roman"/>
        </w:rPr>
        <w:t> </w:t>
      </w:r>
      <w:r w:rsidR="00B77F78">
        <w:rPr>
          <w:rFonts w:ascii="Times New Roman" w:hAnsi="Times New Roman" w:cs="Times New Roman"/>
        </w:rPr>
        <w:t xml:space="preserve">z </w:t>
      </w:r>
      <w:r w:rsidR="008E525A">
        <w:rPr>
          <w:rFonts w:ascii="Times New Roman" w:hAnsi="Times New Roman" w:cs="Times New Roman"/>
        </w:rPr>
        <w:t>malého množství velkých testů po</w:t>
      </w:r>
      <w:r w:rsidR="00B77F78">
        <w:rPr>
          <w:rFonts w:ascii="Times New Roman" w:hAnsi="Times New Roman" w:cs="Times New Roman"/>
        </w:rPr>
        <w:t xml:space="preserve"> dlouhých časových rozestupech</w:t>
      </w:r>
      <w:r w:rsidR="00097329">
        <w:rPr>
          <w:rFonts w:ascii="Times New Roman" w:hAnsi="Times New Roman" w:cs="Times New Roman"/>
        </w:rPr>
        <w:t>, doplněných klasickým zkoušením</w:t>
      </w:r>
      <w:r w:rsidR="00462CE6">
        <w:rPr>
          <w:rFonts w:ascii="Times New Roman" w:hAnsi="Times New Roman" w:cs="Times New Roman"/>
        </w:rPr>
        <w:t xml:space="preserve"> a diktáty</w:t>
      </w:r>
      <w:r w:rsidR="00097329">
        <w:rPr>
          <w:rFonts w:ascii="Times New Roman" w:hAnsi="Times New Roman" w:cs="Times New Roman"/>
        </w:rPr>
        <w:t xml:space="preserve"> jako dnes. A to i na základních školách. V současné době</w:t>
      </w:r>
      <w:r w:rsidR="00B77F78">
        <w:rPr>
          <w:rFonts w:ascii="Times New Roman" w:hAnsi="Times New Roman" w:cs="Times New Roman"/>
        </w:rPr>
        <w:t xml:space="preserve"> j</w:t>
      </w:r>
      <w:r w:rsidR="00097329">
        <w:rPr>
          <w:rFonts w:ascii="Times New Roman" w:hAnsi="Times New Roman" w:cs="Times New Roman"/>
        </w:rPr>
        <w:t>e</w:t>
      </w:r>
      <w:r w:rsidR="00B77F78">
        <w:rPr>
          <w:rFonts w:ascii="Times New Roman" w:hAnsi="Times New Roman" w:cs="Times New Roman"/>
        </w:rPr>
        <w:t xml:space="preserve"> běžnější</w:t>
      </w:r>
      <w:r w:rsidR="00097329">
        <w:rPr>
          <w:rFonts w:ascii="Times New Roman" w:hAnsi="Times New Roman" w:cs="Times New Roman"/>
        </w:rPr>
        <w:t xml:space="preserve"> spíše</w:t>
      </w:r>
      <w:r w:rsidR="00B77F78">
        <w:rPr>
          <w:rFonts w:ascii="Times New Roman" w:hAnsi="Times New Roman" w:cs="Times New Roman"/>
        </w:rPr>
        <w:t xml:space="preserve"> velké množství testů </w:t>
      </w:r>
      <w:r w:rsidR="00097329">
        <w:rPr>
          <w:rFonts w:ascii="Times New Roman" w:hAnsi="Times New Roman" w:cs="Times New Roman"/>
        </w:rPr>
        <w:t>menších. Nutno poznamenat, že se ve společnosti značně zvýšily požadavky na minimální vzdělání jedince</w:t>
      </w:r>
      <w:r w:rsidR="00D101CF">
        <w:rPr>
          <w:rFonts w:ascii="Times New Roman" w:hAnsi="Times New Roman" w:cs="Times New Roman"/>
        </w:rPr>
        <w:t xml:space="preserve">, což souvisí se změnou hospodářských poměrů – zejména </w:t>
      </w:r>
      <w:r w:rsidR="00862EF7">
        <w:rPr>
          <w:rFonts w:ascii="Times New Roman" w:hAnsi="Times New Roman" w:cs="Times New Roman"/>
        </w:rPr>
        <w:t xml:space="preserve">se zvýšením </w:t>
      </w:r>
      <w:r w:rsidR="008E40D5">
        <w:rPr>
          <w:rFonts w:ascii="Times New Roman" w:hAnsi="Times New Roman" w:cs="Times New Roman"/>
        </w:rPr>
        <w:t>pracujících v te</w:t>
      </w:r>
      <w:r w:rsidR="00486723">
        <w:rPr>
          <w:rFonts w:ascii="Times New Roman" w:hAnsi="Times New Roman" w:cs="Times New Roman"/>
        </w:rPr>
        <w:t>rciéru na úkor ostatních sektorů</w:t>
      </w:r>
      <w:r w:rsidR="008E40D5">
        <w:rPr>
          <w:rFonts w:ascii="Times New Roman" w:hAnsi="Times New Roman" w:cs="Times New Roman"/>
        </w:rPr>
        <w:t>.</w:t>
      </w:r>
    </w:p>
    <w:p w:rsidR="00987460" w:rsidRPr="00C225D3" w:rsidRDefault="00C225D3" w:rsidP="00C225D3">
      <w:pPr>
        <w:pStyle w:val="Nadpis2"/>
      </w:pPr>
      <w:r>
        <w:t>Den</w:t>
      </w:r>
      <w:r w:rsidRPr="00C225D3">
        <w:t xml:space="preserve"> mimo školu:</w:t>
      </w:r>
    </w:p>
    <w:p w:rsidR="001726CE" w:rsidRPr="00C225D3" w:rsidRDefault="00C225D3" w:rsidP="003504A1">
      <w:pPr>
        <w:jc w:val="both"/>
        <w:rPr>
          <w:rFonts w:ascii="Times New Roman" w:hAnsi="Times New Roman" w:cs="Times New Roman"/>
        </w:rPr>
      </w:pPr>
      <w:r w:rsidRPr="00C225D3">
        <w:rPr>
          <w:rFonts w:ascii="Times New Roman" w:hAnsi="Times New Roman" w:cs="Times New Roman"/>
        </w:rPr>
        <w:t>Jelikož</w:t>
      </w:r>
      <w:r>
        <w:rPr>
          <w:rFonts w:ascii="Times New Roman" w:hAnsi="Times New Roman" w:cs="Times New Roman"/>
        </w:rPr>
        <w:t xml:space="preserve"> měla babička rodinu v Praze, v Bechyni bydlela na internátu</w:t>
      </w:r>
      <w:r w:rsidR="00B17C7E">
        <w:rPr>
          <w:rFonts w:ascii="Times New Roman" w:hAnsi="Times New Roman" w:cs="Times New Roman"/>
        </w:rPr>
        <w:t xml:space="preserve"> na druhé straně města</w:t>
      </w:r>
      <w:r>
        <w:rPr>
          <w:rFonts w:ascii="Times New Roman" w:hAnsi="Times New Roman" w:cs="Times New Roman"/>
        </w:rPr>
        <w:t xml:space="preserve">. Na pokoji </w:t>
      </w:r>
      <w:r w:rsidR="00B17C7E">
        <w:rPr>
          <w:rFonts w:ascii="Times New Roman" w:hAnsi="Times New Roman" w:cs="Times New Roman"/>
        </w:rPr>
        <w:t>bydlela se čtyřmi dalšími dívkami. Režim byl přísný, neboť museli dodržovat velkou kázeň a čistotu. Pokud např. neměly složené oblečení, dozor jim všechny věci vyházel ze skříně ven na podlahu. Pro přibližně 30 dívek zde pak byla jen jedna malá koupelna, a aby stihly</w:t>
      </w:r>
      <w:r w:rsidR="00FE64F0">
        <w:rPr>
          <w:rFonts w:ascii="Times New Roman" w:hAnsi="Times New Roman" w:cs="Times New Roman"/>
        </w:rPr>
        <w:t xml:space="preserve"> přípravu společně s včasným </w:t>
      </w:r>
      <w:r w:rsidR="00B17C7E">
        <w:rPr>
          <w:rFonts w:ascii="Times New Roman" w:hAnsi="Times New Roman" w:cs="Times New Roman"/>
        </w:rPr>
        <w:t>příchod</w:t>
      </w:r>
      <w:r w:rsidR="00FE64F0">
        <w:rPr>
          <w:rFonts w:ascii="Times New Roman" w:hAnsi="Times New Roman" w:cs="Times New Roman"/>
        </w:rPr>
        <w:t>em</w:t>
      </w:r>
      <w:r w:rsidR="00B17C7E">
        <w:rPr>
          <w:rFonts w:ascii="Times New Roman" w:hAnsi="Times New Roman" w:cs="Times New Roman"/>
        </w:rPr>
        <w:t xml:space="preserve"> do školy, musely vstávat brzy ráno. Po konci výuky babička s kamarádkami trávily volný čas většinou v zahradě areálu Bechyně četbou a konverzací. Již v šest h</w:t>
      </w:r>
      <w:r w:rsidR="00FE64F0">
        <w:rPr>
          <w:rFonts w:ascii="Times New Roman" w:hAnsi="Times New Roman" w:cs="Times New Roman"/>
        </w:rPr>
        <w:t>odin večer pak museli nastoupit v internátu, načež se následně na pokojích všichni 2 hodiny povinně učili. Večerka byla v deset hod</w:t>
      </w:r>
      <w:r w:rsidR="00E74E72">
        <w:rPr>
          <w:rFonts w:ascii="Times New Roman" w:hAnsi="Times New Roman" w:cs="Times New Roman"/>
        </w:rPr>
        <w:t>in. Moc vlastního času</w:t>
      </w:r>
      <w:r w:rsidR="00FE64F0">
        <w:rPr>
          <w:rFonts w:ascii="Times New Roman" w:hAnsi="Times New Roman" w:cs="Times New Roman"/>
        </w:rPr>
        <w:t xml:space="preserve"> sice neměli, ale</w:t>
      </w:r>
      <w:r w:rsidR="00462CE6">
        <w:rPr>
          <w:rFonts w:ascii="Times New Roman" w:hAnsi="Times New Roman" w:cs="Times New Roman"/>
        </w:rPr>
        <w:t xml:space="preserve"> jak už bylo řečeno</w:t>
      </w:r>
      <w:r w:rsidR="00482C78">
        <w:rPr>
          <w:rFonts w:ascii="Times New Roman" w:hAnsi="Times New Roman" w:cs="Times New Roman"/>
        </w:rPr>
        <w:t>,</w:t>
      </w:r>
      <w:r w:rsidR="00462CE6">
        <w:rPr>
          <w:rFonts w:ascii="Times New Roman" w:hAnsi="Times New Roman" w:cs="Times New Roman"/>
        </w:rPr>
        <w:t xml:space="preserve"> domácí studium většinou nebylo tak intenzivní</w:t>
      </w:r>
      <w:r w:rsidR="00482C78">
        <w:rPr>
          <w:rFonts w:ascii="Times New Roman" w:hAnsi="Times New Roman" w:cs="Times New Roman"/>
        </w:rPr>
        <w:t xml:space="preserve"> a</w:t>
      </w:r>
      <w:r w:rsidR="00FE64F0">
        <w:rPr>
          <w:rFonts w:ascii="Times New Roman" w:hAnsi="Times New Roman" w:cs="Times New Roman"/>
        </w:rPr>
        <w:t xml:space="preserve"> vládla uvolněná atmosféra. </w:t>
      </w:r>
    </w:p>
    <w:p w:rsidR="001726CE" w:rsidRDefault="00F95F79" w:rsidP="00F95F79">
      <w:pPr>
        <w:pStyle w:val="Nadpis2"/>
      </w:pPr>
      <w:r>
        <w:t>Neplánované volno:</w:t>
      </w:r>
    </w:p>
    <w:p w:rsidR="00F95F79" w:rsidRPr="00486723" w:rsidRDefault="00486723" w:rsidP="00454A42">
      <w:pPr>
        <w:spacing w:after="360"/>
        <w:jc w:val="both"/>
        <w:rPr>
          <w:rFonts w:ascii="Times New Roman" w:hAnsi="Times New Roman" w:cs="Times New Roman"/>
        </w:rPr>
      </w:pPr>
      <w:r>
        <w:rPr>
          <w:rFonts w:ascii="Times New Roman" w:hAnsi="Times New Roman" w:cs="Times New Roman"/>
        </w:rPr>
        <w:t xml:space="preserve">Vzhledem k současné situaci mne rovněž zajímalo, jestli se v té době studenti setkali s podobným neplánovaným volnem. A </w:t>
      </w:r>
      <w:r w:rsidR="00454A42">
        <w:rPr>
          <w:rFonts w:ascii="Times New Roman" w:hAnsi="Times New Roman" w:cs="Times New Roman"/>
        </w:rPr>
        <w:t>skutečně jednu zimu, kdy ještě chodila na základní školu, babička zažila tzv. uhelné prázdniny, které byly vyhlášeny státem kvůli nedostatku uhlí. Ve školách se nemohlo topit, takže na 14 dní dostali prázdniny. Všichni si to samozřejmě užívali a kromě různých her se nejvíce chodilo bruslit.</w:t>
      </w:r>
    </w:p>
    <w:p w:rsidR="00454A42" w:rsidRPr="003F5D3F" w:rsidRDefault="00454A42" w:rsidP="00454A42">
      <w:pPr>
        <w:spacing w:after="200"/>
        <w:jc w:val="both"/>
        <w:rPr>
          <w:rFonts w:ascii="Times New Roman" w:hAnsi="Times New Roman" w:cs="Times New Roman"/>
          <w:b/>
          <w:szCs w:val="24"/>
        </w:rPr>
      </w:pPr>
      <w:r>
        <w:rPr>
          <w:rFonts w:ascii="Times New Roman" w:hAnsi="Times New Roman" w:cs="Times New Roman"/>
          <w:b/>
          <w:szCs w:val="24"/>
        </w:rPr>
        <w:t>POZNATKY</w:t>
      </w:r>
      <w:r w:rsidRPr="003F5D3F">
        <w:rPr>
          <w:rFonts w:ascii="Times New Roman" w:hAnsi="Times New Roman" w:cs="Times New Roman"/>
          <w:b/>
          <w:szCs w:val="24"/>
        </w:rPr>
        <w:t xml:space="preserve"> Z</w:t>
      </w:r>
      <w:r>
        <w:rPr>
          <w:rFonts w:ascii="Times New Roman" w:hAnsi="Times New Roman" w:cs="Times New Roman"/>
          <w:b/>
          <w:szCs w:val="24"/>
        </w:rPr>
        <w:t> </w:t>
      </w:r>
      <w:r w:rsidRPr="003F5D3F">
        <w:rPr>
          <w:rFonts w:ascii="Times New Roman" w:hAnsi="Times New Roman" w:cs="Times New Roman"/>
          <w:b/>
          <w:szCs w:val="24"/>
        </w:rPr>
        <w:t>ROZHOVORU</w:t>
      </w:r>
      <w:r>
        <w:rPr>
          <w:rFonts w:ascii="Times New Roman" w:hAnsi="Times New Roman" w:cs="Times New Roman"/>
          <w:b/>
          <w:szCs w:val="24"/>
        </w:rPr>
        <w:t xml:space="preserve"> </w:t>
      </w:r>
      <w:r w:rsidR="0072415B">
        <w:rPr>
          <w:rFonts w:ascii="Times New Roman" w:hAnsi="Times New Roman" w:cs="Times New Roman"/>
          <w:b/>
          <w:szCs w:val="24"/>
        </w:rPr>
        <w:t>O RODINNÉM ŽIVOTĚ:</w:t>
      </w:r>
    </w:p>
    <w:p w:rsidR="00154662" w:rsidRPr="0072415B" w:rsidRDefault="0072415B" w:rsidP="0072415B">
      <w:pPr>
        <w:pStyle w:val="Nadpis2"/>
      </w:pPr>
      <w:r>
        <w:t>Bydlení lidí:</w:t>
      </w:r>
    </w:p>
    <w:p w:rsidR="0072415B" w:rsidRDefault="00346045" w:rsidP="00482C78">
      <w:pPr>
        <w:jc w:val="both"/>
      </w:pPr>
      <w:r>
        <w:rPr>
          <w:rFonts w:ascii="Times New Roman" w:hAnsi="Times New Roman" w:cs="Times New Roman"/>
        </w:rPr>
        <w:t>Obyčejní lidé běžně žili pouze v malých dvojpokojových bytech. Možná ne v lepších čtvrtích Prahy, ale v </w:t>
      </w:r>
      <w:proofErr w:type="spellStart"/>
      <w:r>
        <w:rPr>
          <w:rFonts w:ascii="Times New Roman" w:hAnsi="Times New Roman" w:cs="Times New Roman"/>
        </w:rPr>
        <w:t>Michli</w:t>
      </w:r>
      <w:proofErr w:type="spellEnd"/>
      <w:r>
        <w:rPr>
          <w:rFonts w:ascii="Times New Roman" w:hAnsi="Times New Roman" w:cs="Times New Roman"/>
        </w:rPr>
        <w:t xml:space="preserve"> to nebylo nic neobvyklého. Všeobecně po válce nebylo moc peněz ani prostředků a p</w:t>
      </w:r>
      <w:r w:rsidR="004C163E">
        <w:rPr>
          <w:rFonts w:ascii="Times New Roman" w:hAnsi="Times New Roman" w:cs="Times New Roman"/>
        </w:rPr>
        <w:t>ro obvyklý provoz domácnosti</w:t>
      </w:r>
      <w:r>
        <w:rPr>
          <w:rFonts w:ascii="Times New Roman" w:hAnsi="Times New Roman" w:cs="Times New Roman"/>
        </w:rPr>
        <w:t xml:space="preserve"> to dostačovalo. V jedné místnosti spala většina rodiny</w:t>
      </w:r>
      <w:r w:rsidR="00685A28">
        <w:rPr>
          <w:rFonts w:ascii="Times New Roman" w:hAnsi="Times New Roman" w:cs="Times New Roman"/>
        </w:rPr>
        <w:t>, druhá fungovala jako kuchyň, obývák</w:t>
      </w:r>
      <w:r w:rsidR="004C163E">
        <w:rPr>
          <w:rFonts w:ascii="Times New Roman" w:hAnsi="Times New Roman" w:cs="Times New Roman"/>
        </w:rPr>
        <w:t xml:space="preserve">, </w:t>
      </w:r>
      <w:r w:rsidR="00685A28">
        <w:rPr>
          <w:rFonts w:ascii="Times New Roman" w:hAnsi="Times New Roman" w:cs="Times New Roman"/>
        </w:rPr>
        <w:t>jídelna</w:t>
      </w:r>
      <w:r w:rsidR="004C163E">
        <w:rPr>
          <w:rFonts w:ascii="Times New Roman" w:hAnsi="Times New Roman" w:cs="Times New Roman"/>
        </w:rPr>
        <w:t xml:space="preserve"> a spali zde ti, kteří se nevešli do místnosti první,</w:t>
      </w:r>
      <w:r w:rsidR="00685A28">
        <w:rPr>
          <w:rFonts w:ascii="Times New Roman" w:hAnsi="Times New Roman" w:cs="Times New Roman"/>
        </w:rPr>
        <w:t xml:space="preserve"> popř. mohla mít i další funkce.</w:t>
      </w:r>
      <w:r w:rsidR="004C163E">
        <w:rPr>
          <w:rFonts w:ascii="Times New Roman" w:hAnsi="Times New Roman" w:cs="Times New Roman"/>
        </w:rPr>
        <w:t xml:space="preserve"> </w:t>
      </w:r>
      <w:r w:rsidR="00685A28" w:rsidRPr="00685A28">
        <w:rPr>
          <w:rFonts w:ascii="Times New Roman" w:hAnsi="Times New Roman" w:cs="Times New Roman"/>
        </w:rPr>
        <w:t xml:space="preserve">Práci si nijak </w:t>
      </w:r>
      <w:r w:rsidR="004C163E">
        <w:rPr>
          <w:rFonts w:ascii="Times New Roman" w:hAnsi="Times New Roman" w:cs="Times New Roman"/>
        </w:rPr>
        <w:t>nemohli neusnadňovat, vše se dělalo ručně. Kvůli topení za pomoci uhlí se zde drželo značné množství nečistot</w:t>
      </w:r>
      <w:r w:rsidR="00685A28">
        <w:t>.</w:t>
      </w:r>
      <w:r w:rsidR="004C163E">
        <w:t xml:space="preserve"> </w:t>
      </w:r>
      <w:r w:rsidR="004C163E">
        <w:rPr>
          <w:rFonts w:ascii="Times New Roman" w:hAnsi="Times New Roman" w:cs="Times New Roman"/>
        </w:rPr>
        <w:t>Tímt</w:t>
      </w:r>
      <w:r w:rsidR="00B26BE3">
        <w:rPr>
          <w:rFonts w:ascii="Times New Roman" w:hAnsi="Times New Roman" w:cs="Times New Roman"/>
        </w:rPr>
        <w:t>o způsobem spolu většinou žilo sice 4–6 lidí, připadali si však, že se mají dobře. Babička s bratrem povinně uklízeli, vynášeli odpadky, pomáhali s vařením a dělali další domácí práce.</w:t>
      </w:r>
    </w:p>
    <w:p w:rsidR="0072415B" w:rsidRDefault="00B26BE3" w:rsidP="00B26BE3">
      <w:pPr>
        <w:pStyle w:val="Nadpis2"/>
      </w:pPr>
      <w:r>
        <w:lastRenderedPageBreak/>
        <w:t xml:space="preserve">Rodinné </w:t>
      </w:r>
      <w:r w:rsidR="00715EFD">
        <w:t xml:space="preserve">a společenské </w:t>
      </w:r>
      <w:r>
        <w:t>vztahy:</w:t>
      </w:r>
    </w:p>
    <w:p w:rsidR="00DE0128" w:rsidRDefault="00DE0128" w:rsidP="003719EC">
      <w:pPr>
        <w:jc w:val="both"/>
        <w:rPr>
          <w:rFonts w:ascii="Times New Roman" w:hAnsi="Times New Roman" w:cs="Times New Roman"/>
        </w:rPr>
      </w:pPr>
      <w:r>
        <w:rPr>
          <w:rFonts w:ascii="Times New Roman" w:hAnsi="Times New Roman" w:cs="Times New Roman"/>
        </w:rPr>
        <w:t>Dříve panovala k rodičům mnohem větší úcta a jakákoliv drzost byla tvrdě trestána. Např. svým pr</w:t>
      </w:r>
      <w:r w:rsidR="0055061B">
        <w:rPr>
          <w:rFonts w:ascii="Times New Roman" w:hAnsi="Times New Roman" w:cs="Times New Roman"/>
        </w:rPr>
        <w:t xml:space="preserve">arodičům musela babička vykat a otci pokaždé, co se vrátil z práce, leštit boty. </w:t>
      </w:r>
      <w:r>
        <w:rPr>
          <w:rFonts w:ascii="Times New Roman" w:hAnsi="Times New Roman" w:cs="Times New Roman"/>
        </w:rPr>
        <w:t xml:space="preserve"> Přátelské vztahy měli děti hlavně s matkami, ale otcové nabývali veliké autority</w:t>
      </w:r>
      <w:r w:rsidR="0055061B">
        <w:rPr>
          <w:rFonts w:ascii="Times New Roman" w:hAnsi="Times New Roman" w:cs="Times New Roman"/>
        </w:rPr>
        <w:t xml:space="preserve"> a svým potomkům v porovnání se současností tolik času a pozornosti nevěnovali.</w:t>
      </w:r>
    </w:p>
    <w:p w:rsidR="00715EFD" w:rsidRPr="003719EC" w:rsidRDefault="00482C78" w:rsidP="003719EC">
      <w:pPr>
        <w:jc w:val="both"/>
        <w:rPr>
          <w:rFonts w:ascii="Times New Roman" w:hAnsi="Times New Roman" w:cs="Times New Roman"/>
        </w:rPr>
      </w:pPr>
      <w:r>
        <w:rPr>
          <w:rFonts w:ascii="Times New Roman" w:hAnsi="Times New Roman" w:cs="Times New Roman"/>
        </w:rPr>
        <w:t>Babička také říká, že lidé</w:t>
      </w:r>
      <w:r w:rsidR="00715EFD">
        <w:rPr>
          <w:rFonts w:ascii="Times New Roman" w:hAnsi="Times New Roman" w:cs="Times New Roman"/>
        </w:rPr>
        <w:t xml:space="preserve"> k</w:t>
      </w:r>
      <w:r w:rsidR="0055061B">
        <w:rPr>
          <w:rFonts w:ascii="Times New Roman" w:hAnsi="Times New Roman" w:cs="Times New Roman"/>
        </w:rPr>
        <w:t xml:space="preserve"> sobě </w:t>
      </w:r>
      <w:r w:rsidR="00715EFD">
        <w:rPr>
          <w:rFonts w:ascii="Times New Roman" w:hAnsi="Times New Roman" w:cs="Times New Roman"/>
        </w:rPr>
        <w:t xml:space="preserve">měli </w:t>
      </w:r>
      <w:r w:rsidR="0055061B">
        <w:rPr>
          <w:rFonts w:ascii="Times New Roman" w:hAnsi="Times New Roman" w:cs="Times New Roman"/>
        </w:rPr>
        <w:t>však lidé</w:t>
      </w:r>
      <w:r w:rsidR="00715EFD">
        <w:rPr>
          <w:rFonts w:ascii="Times New Roman" w:hAnsi="Times New Roman" w:cs="Times New Roman"/>
        </w:rPr>
        <w:t xml:space="preserve"> blíž. Nejen sousedé, kteří se vzájemně dobře znali a pomáhali si, avšak hlavně děti. Ty samozřejmě také museli dělat ve velké míře domácí práce, jako uklízení, vynášení odpadků, výpomoc s vařením a další domácí práce, ale vždy po škole měli čas na to, jít společně ven. Po válc</w:t>
      </w:r>
      <w:r w:rsidR="003719EC">
        <w:rPr>
          <w:rFonts w:ascii="Times New Roman" w:hAnsi="Times New Roman" w:cs="Times New Roman"/>
        </w:rPr>
        <w:t>e tenkrát byla vysoká porodnost</w:t>
      </w:r>
      <w:r w:rsidR="00715EFD">
        <w:rPr>
          <w:rFonts w:ascii="Times New Roman" w:hAnsi="Times New Roman" w:cs="Times New Roman"/>
        </w:rPr>
        <w:t>, takže babička kolem měla spoustu vrstevníků. Skoro všichni v její třídě na základní škole byli z ulice, ve které bydlela, takže si v ní každý den hráli</w:t>
      </w:r>
      <w:r w:rsidR="003719EC">
        <w:rPr>
          <w:rFonts w:ascii="Times New Roman" w:hAnsi="Times New Roman" w:cs="Times New Roman"/>
        </w:rPr>
        <w:t xml:space="preserve"> nebo se navštěvovali</w:t>
      </w:r>
      <w:r w:rsidR="00715EFD">
        <w:rPr>
          <w:rFonts w:ascii="Times New Roman" w:hAnsi="Times New Roman" w:cs="Times New Roman"/>
        </w:rPr>
        <w:t xml:space="preserve">. Kromě běžných her, </w:t>
      </w:r>
      <w:r w:rsidR="003719EC">
        <w:rPr>
          <w:rFonts w:ascii="Times New Roman" w:hAnsi="Times New Roman" w:cs="Times New Roman"/>
        </w:rPr>
        <w:t>(některé známé</w:t>
      </w:r>
      <w:r w:rsidR="00715EFD">
        <w:rPr>
          <w:rFonts w:ascii="Times New Roman" w:hAnsi="Times New Roman" w:cs="Times New Roman"/>
        </w:rPr>
        <w:t xml:space="preserve"> i dnes</w:t>
      </w:r>
      <w:r w:rsidR="003719EC">
        <w:rPr>
          <w:rFonts w:ascii="Times New Roman" w:hAnsi="Times New Roman" w:cs="Times New Roman"/>
        </w:rPr>
        <w:t>)</w:t>
      </w:r>
      <w:r w:rsidR="00715EFD">
        <w:rPr>
          <w:rFonts w:ascii="Times New Roman" w:hAnsi="Times New Roman" w:cs="Times New Roman"/>
        </w:rPr>
        <w:t xml:space="preserve"> byly nejzajímavější souboje s dětmi z vedlejší </w:t>
      </w:r>
      <w:r w:rsidR="00715EFD" w:rsidRPr="00715EFD">
        <w:rPr>
          <w:rFonts w:ascii="Times New Roman" w:hAnsi="Times New Roman" w:cs="Times New Roman"/>
          <w:i/>
        </w:rPr>
        <w:t>Hadovy ulice</w:t>
      </w:r>
      <w:r w:rsidR="003719EC">
        <w:rPr>
          <w:rFonts w:ascii="Times New Roman" w:hAnsi="Times New Roman" w:cs="Times New Roman"/>
        </w:rPr>
        <w:t xml:space="preserve">. Oblíbený typ takového střetnutí byla hra </w:t>
      </w:r>
      <w:r w:rsidR="003719EC" w:rsidRPr="003719EC">
        <w:rPr>
          <w:rFonts w:ascii="Times New Roman" w:hAnsi="Times New Roman" w:cs="Times New Roman"/>
          <w:i/>
        </w:rPr>
        <w:t>Lupiči a četníci</w:t>
      </w:r>
      <w:r w:rsidR="003719EC">
        <w:rPr>
          <w:rFonts w:ascii="Times New Roman" w:hAnsi="Times New Roman" w:cs="Times New Roman"/>
        </w:rPr>
        <w:t xml:space="preserve">, kdy se zejména kluci vzájemně pronásledovali, šermujíce klacky. </w:t>
      </w:r>
    </w:p>
    <w:p w:rsidR="00715EFD" w:rsidRDefault="003719EC" w:rsidP="00715358">
      <w:pPr>
        <w:jc w:val="both"/>
        <w:rPr>
          <w:rFonts w:ascii="Times New Roman" w:hAnsi="Times New Roman" w:cs="Times New Roman"/>
        </w:rPr>
      </w:pPr>
      <w:r>
        <w:rPr>
          <w:rFonts w:ascii="Times New Roman" w:hAnsi="Times New Roman" w:cs="Times New Roman"/>
        </w:rPr>
        <w:t>Domů se</w:t>
      </w:r>
      <w:r w:rsidR="00DE0128">
        <w:rPr>
          <w:rFonts w:ascii="Times New Roman" w:hAnsi="Times New Roman" w:cs="Times New Roman"/>
        </w:rPr>
        <w:t xml:space="preserve"> vraceli až na večeři a rodičům vůbec nevadilo, že je někde nechávají samotné bez dozoru. V té době nejezdila ani žádná auta, v ulici je měli pouze tři bohatší rodiny. Obecně tak nabývali větší samostatnosti, než</w:t>
      </w:r>
      <w:r w:rsidR="0055061B">
        <w:rPr>
          <w:rFonts w:ascii="Times New Roman" w:hAnsi="Times New Roman" w:cs="Times New Roman"/>
        </w:rPr>
        <w:t xml:space="preserve"> je tomu</w:t>
      </w:r>
      <w:r w:rsidR="00DE0128">
        <w:rPr>
          <w:rFonts w:ascii="Times New Roman" w:hAnsi="Times New Roman" w:cs="Times New Roman"/>
        </w:rPr>
        <w:t xml:space="preserve"> dnes.</w:t>
      </w:r>
      <w:r w:rsidR="0055061B">
        <w:rPr>
          <w:rFonts w:ascii="Times New Roman" w:hAnsi="Times New Roman" w:cs="Times New Roman"/>
        </w:rPr>
        <w:t xml:space="preserve"> Současná mládež je nesmírně ovlivněna moderními technologiemi a tráví na nich většinu svého času</w:t>
      </w:r>
      <w:r w:rsidR="00715358">
        <w:rPr>
          <w:rFonts w:ascii="Times New Roman" w:hAnsi="Times New Roman" w:cs="Times New Roman"/>
        </w:rPr>
        <w:t>. Problémy se mnohdy objevují již</w:t>
      </w:r>
      <w:r w:rsidR="0055061B">
        <w:rPr>
          <w:rFonts w:ascii="Times New Roman" w:hAnsi="Times New Roman" w:cs="Times New Roman"/>
        </w:rPr>
        <w:t xml:space="preserve"> na prvním stupni</w:t>
      </w:r>
      <w:r w:rsidR="00715358">
        <w:rPr>
          <w:rFonts w:ascii="Times New Roman" w:hAnsi="Times New Roman" w:cs="Times New Roman"/>
        </w:rPr>
        <w:t xml:space="preserve"> ZŠ</w:t>
      </w:r>
      <w:r w:rsidR="0055061B">
        <w:rPr>
          <w:rFonts w:ascii="Times New Roman" w:hAnsi="Times New Roman" w:cs="Times New Roman"/>
        </w:rPr>
        <w:t>, kdy by se měli</w:t>
      </w:r>
      <w:r w:rsidR="00715358">
        <w:rPr>
          <w:rFonts w:ascii="Times New Roman" w:hAnsi="Times New Roman" w:cs="Times New Roman"/>
        </w:rPr>
        <w:t xml:space="preserve"> žáci</w:t>
      </w:r>
      <w:r w:rsidR="0055061B">
        <w:rPr>
          <w:rFonts w:ascii="Times New Roman" w:hAnsi="Times New Roman" w:cs="Times New Roman"/>
        </w:rPr>
        <w:t xml:space="preserve"> učit vzájemné komunikaci a integraci do společnosti</w:t>
      </w:r>
      <w:r w:rsidR="00715358">
        <w:rPr>
          <w:rFonts w:ascii="Times New Roman" w:hAnsi="Times New Roman" w:cs="Times New Roman"/>
        </w:rPr>
        <w:t>, namísto samostatného používání mobilních telefonů nebo jiných zařízení. Kvůli většímu strachu rodičů o své potomky</w:t>
      </w:r>
      <w:r w:rsidR="00371E3E">
        <w:rPr>
          <w:rFonts w:ascii="Times New Roman" w:hAnsi="Times New Roman" w:cs="Times New Roman"/>
        </w:rPr>
        <w:t>,</w:t>
      </w:r>
      <w:r w:rsidR="00715358">
        <w:rPr>
          <w:rFonts w:ascii="Times New Roman" w:hAnsi="Times New Roman" w:cs="Times New Roman"/>
        </w:rPr>
        <w:t xml:space="preserve"> děti rovněž mnohem více zůstávají doma a až teprve v období </w:t>
      </w:r>
      <w:r w:rsidR="00371E3E">
        <w:rPr>
          <w:rFonts w:ascii="Times New Roman" w:hAnsi="Times New Roman" w:cs="Times New Roman"/>
        </w:rPr>
        <w:t>pozdní</w:t>
      </w:r>
      <w:r w:rsidR="00715358">
        <w:rPr>
          <w:rFonts w:ascii="Times New Roman" w:hAnsi="Times New Roman" w:cs="Times New Roman"/>
        </w:rPr>
        <w:t xml:space="preserve"> pubescence</w:t>
      </w:r>
      <w:r w:rsidR="00371E3E">
        <w:rPr>
          <w:rFonts w:ascii="Times New Roman" w:hAnsi="Times New Roman" w:cs="Times New Roman"/>
        </w:rPr>
        <w:t xml:space="preserve"> se sdružují do vlastních skupin i mimo školu.</w:t>
      </w:r>
    </w:p>
    <w:p w:rsidR="00B26BE3" w:rsidRDefault="00B26BE3" w:rsidP="003504A1">
      <w:pPr>
        <w:jc w:val="both"/>
        <w:rPr>
          <w:rFonts w:ascii="Times New Roman" w:hAnsi="Times New Roman" w:cs="Times New Roman"/>
        </w:rPr>
      </w:pPr>
    </w:p>
    <w:p w:rsidR="0072415B" w:rsidRDefault="000C4745" w:rsidP="003504A1">
      <w:pPr>
        <w:jc w:val="both"/>
        <w:rPr>
          <w:rFonts w:ascii="Times New Roman" w:hAnsi="Times New Roman" w:cs="Times New Roman"/>
        </w:rPr>
      </w:pPr>
      <w:r>
        <w:rPr>
          <w:rFonts w:ascii="Times New Roman" w:hAnsi="Times New Roman" w:cs="Times New Roman"/>
          <w:b/>
          <w:noProof/>
          <w:sz w:val="24"/>
          <w:szCs w:val="24"/>
          <w:lang w:eastAsia="cs-CZ"/>
        </w:rPr>
        <w:drawing>
          <wp:anchor distT="0" distB="0" distL="114300" distR="114300" simplePos="0" relativeHeight="251662336" behindDoc="1" locked="0" layoutInCell="1" allowOverlap="1" wp14:anchorId="32AEA8C5" wp14:editId="718D5678">
            <wp:simplePos x="0" y="0"/>
            <wp:positionH relativeFrom="column">
              <wp:posOffset>3223895</wp:posOffset>
            </wp:positionH>
            <wp:positionV relativeFrom="paragraph">
              <wp:posOffset>158750</wp:posOffset>
            </wp:positionV>
            <wp:extent cx="2933700" cy="3743960"/>
            <wp:effectExtent l="152400" t="152400" r="361950" b="3708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530-WA0015.jpg"/>
                    <pic:cNvPicPr/>
                  </pic:nvPicPr>
                  <pic:blipFill rotWithShape="1">
                    <a:blip r:embed="rId5" cstate="print">
                      <a:extLst>
                        <a:ext uri="{28A0092B-C50C-407E-A947-70E740481C1C}">
                          <a14:useLocalDpi xmlns:a14="http://schemas.microsoft.com/office/drawing/2010/main" val="0"/>
                        </a:ext>
                      </a:extLst>
                    </a:blip>
                    <a:srcRect r="3870" b="7987"/>
                    <a:stretch/>
                  </pic:blipFill>
                  <pic:spPr bwMode="auto">
                    <a:xfrm>
                      <a:off x="0" y="0"/>
                      <a:ext cx="2933700" cy="37439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52F9">
        <w:rPr>
          <w:rFonts w:ascii="Times New Roman" w:hAnsi="Times New Roman" w:cs="Times New Roman"/>
          <w:b/>
          <w:noProof/>
          <w:sz w:val="24"/>
          <w:szCs w:val="24"/>
          <w:lang w:eastAsia="cs-CZ"/>
        </w:rPr>
        <mc:AlternateContent>
          <mc:Choice Requires="wps">
            <w:drawing>
              <wp:anchor distT="45720" distB="45720" distL="114300" distR="114300" simplePos="0" relativeHeight="251664384" behindDoc="0" locked="0" layoutInCell="1" allowOverlap="1" wp14:anchorId="472D0D07" wp14:editId="2659ADC5">
                <wp:simplePos x="0" y="0"/>
                <wp:positionH relativeFrom="column">
                  <wp:posOffset>3193415</wp:posOffset>
                </wp:positionH>
                <wp:positionV relativeFrom="paragraph">
                  <wp:posOffset>4227830</wp:posOffset>
                </wp:positionV>
                <wp:extent cx="3108960" cy="624840"/>
                <wp:effectExtent l="0" t="0" r="0" b="381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4840"/>
                        </a:xfrm>
                        <a:prstGeom prst="rect">
                          <a:avLst/>
                        </a:prstGeom>
                        <a:noFill/>
                        <a:ln w="9525">
                          <a:noFill/>
                          <a:miter lim="800000"/>
                          <a:headEnd/>
                          <a:tailEnd/>
                        </a:ln>
                      </wps:spPr>
                      <wps:txbx>
                        <w:txbxContent>
                          <w:p w:rsidR="003252F9" w:rsidRPr="003252F9" w:rsidRDefault="003252F9" w:rsidP="003252F9">
                            <w:pPr>
                              <w:rPr>
                                <w:b/>
                              </w:rPr>
                            </w:pPr>
                            <w:r>
                              <w:rPr>
                                <w:b/>
                              </w:rPr>
                              <w:t xml:space="preserve">babička (v kabátu) s partou z internátního pokoje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D0D07" id="_x0000_t202" coordsize="21600,21600" o:spt="202" path="m,l,21600r21600,l21600,xe">
                <v:stroke joinstyle="miter"/>
                <v:path gradientshapeok="t" o:connecttype="rect"/>
              </v:shapetype>
              <v:shape id="Textové pole 2" o:spid="_x0000_s1026" type="#_x0000_t202" style="position:absolute;left:0;text-align:left;margin-left:251.45pt;margin-top:332.9pt;width:244.8pt;height:4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" filled="f" stroked="f">
                <v:textbox>
                  <w:txbxContent>
                    <w:p w:rsidR="003252F9" w:rsidRPr="003252F9" w:rsidRDefault="003252F9" w:rsidP="003252F9">
                      <w:pPr>
                        <w:rPr>
                          <w:b/>
                        </w:rPr>
                      </w:pPr>
                      <w:r>
                        <w:rPr>
                          <w:b/>
                        </w:rPr>
                        <w:t xml:space="preserve">babička (v kabátu) s partou z internátního pokoje </w:t>
                      </w:r>
                    </w:p>
                  </w:txbxContent>
                </v:textbox>
                <w10:wrap type="square"/>
              </v:shape>
            </w:pict>
          </mc:Fallback>
        </mc:AlternateContent>
      </w:r>
      <w:r>
        <w:rPr>
          <w:rFonts w:ascii="Times New Roman" w:hAnsi="Times New Roman" w:cs="Times New Roman"/>
          <w:noProof/>
          <w:szCs w:val="24"/>
          <w:lang w:eastAsia="cs-CZ"/>
        </w:rPr>
        <w:drawing>
          <wp:anchor distT="0" distB="0" distL="114300" distR="114300" simplePos="0" relativeHeight="251658240" behindDoc="0" locked="0" layoutInCell="1" allowOverlap="1" wp14:anchorId="3D5ADC8D" wp14:editId="61CBEBC8">
            <wp:simplePos x="0" y="0"/>
            <wp:positionH relativeFrom="margin">
              <wp:posOffset>-182880</wp:posOffset>
            </wp:positionH>
            <wp:positionV relativeFrom="paragraph">
              <wp:posOffset>158750</wp:posOffset>
            </wp:positionV>
            <wp:extent cx="2819400" cy="3759200"/>
            <wp:effectExtent l="152400" t="152400" r="361950" b="35560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530-WA0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0" cy="3759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252F9">
        <w:rPr>
          <w:rFonts w:ascii="Times New Roman" w:hAnsi="Times New Roman" w:cs="Times New Roman"/>
          <w:b/>
          <w:noProof/>
          <w:sz w:val="24"/>
          <w:szCs w:val="24"/>
          <w:lang w:eastAsia="cs-CZ"/>
        </w:rPr>
        <mc:AlternateContent>
          <mc:Choice Requires="wps">
            <w:drawing>
              <wp:anchor distT="45720" distB="45720" distL="114300" distR="114300" simplePos="0" relativeHeight="251660288" behindDoc="0" locked="0" layoutInCell="1" allowOverlap="1" wp14:anchorId="066F5F4A" wp14:editId="79A74E1B">
                <wp:simplePos x="0" y="0"/>
                <wp:positionH relativeFrom="column">
                  <wp:posOffset>-159385</wp:posOffset>
                </wp:positionH>
                <wp:positionV relativeFrom="paragraph">
                  <wp:posOffset>4220210</wp:posOffset>
                </wp:positionV>
                <wp:extent cx="2903220" cy="624840"/>
                <wp:effectExtent l="0" t="0" r="0"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624840"/>
                        </a:xfrm>
                        <a:prstGeom prst="rect">
                          <a:avLst/>
                        </a:prstGeom>
                        <a:noFill/>
                        <a:ln w="9525">
                          <a:noFill/>
                          <a:miter lim="800000"/>
                          <a:headEnd/>
                          <a:tailEnd/>
                        </a:ln>
                      </wps:spPr>
                      <wps:txbx>
                        <w:txbxContent>
                          <w:p w:rsidR="003252F9" w:rsidRPr="003252F9" w:rsidRDefault="003252F9">
                            <w:pPr>
                              <w:rPr>
                                <w:b/>
                              </w:rPr>
                            </w:pPr>
                            <w:r>
                              <w:rPr>
                                <w:b/>
                              </w:rPr>
                              <w:t>p</w:t>
                            </w:r>
                            <w:r w:rsidRPr="003252F9">
                              <w:rPr>
                                <w:b/>
                              </w:rPr>
                              <w:t>rofesor Milota vyučující točení </w:t>
                            </w:r>
                            <w:r w:rsidR="00AD36BC">
                              <w:rPr>
                                <w:b/>
                              </w:rPr>
                              <w:t>na kruhu v </w:t>
                            </w:r>
                            <w:r w:rsidRPr="003252F9">
                              <w:rPr>
                                <w:b/>
                              </w:rPr>
                              <w:t>Bechyni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F5F4A" id="_x0000_s1027" type="#_x0000_t202" style="position:absolute;left:0;text-align:left;margin-left:-12.55pt;margin-top:332.3pt;width:228.6pt;height:4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" filled="f" stroked="f">
                <v:textbox>
                  <w:txbxContent>
                    <w:p w:rsidR="003252F9" w:rsidRPr="003252F9" w:rsidRDefault="003252F9">
                      <w:pPr>
                        <w:rPr>
                          <w:b/>
                        </w:rPr>
                      </w:pPr>
                      <w:r>
                        <w:rPr>
                          <w:b/>
                        </w:rPr>
                        <w:t>p</w:t>
                      </w:r>
                      <w:r w:rsidRPr="003252F9">
                        <w:rPr>
                          <w:b/>
                        </w:rPr>
                        <w:t>rofesor Milota vyučující točení </w:t>
                      </w:r>
                      <w:r w:rsidR="00AD36BC">
                        <w:rPr>
                          <w:b/>
                        </w:rPr>
                        <w:t>na kruhu v </w:t>
                      </w:r>
                      <w:r w:rsidRPr="003252F9">
                        <w:rPr>
                          <w:b/>
                        </w:rPr>
                        <w:t>Bechyni</w:t>
                      </w:r>
                    </w:p>
                  </w:txbxContent>
                </v:textbox>
                <w10:wrap type="square"/>
              </v:shape>
            </w:pict>
          </mc:Fallback>
        </mc:AlternateContent>
      </w:r>
    </w:p>
    <w:p w:rsidR="0072415B" w:rsidRDefault="0072415B" w:rsidP="003504A1">
      <w:pPr>
        <w:jc w:val="both"/>
        <w:rPr>
          <w:rFonts w:ascii="Times New Roman" w:hAnsi="Times New Roman" w:cs="Times New Roman"/>
        </w:rPr>
      </w:pPr>
    </w:p>
    <w:p w:rsidR="0072415B" w:rsidRDefault="0072415B" w:rsidP="003504A1">
      <w:pPr>
        <w:jc w:val="both"/>
        <w:rPr>
          <w:rFonts w:ascii="Times New Roman" w:hAnsi="Times New Roman" w:cs="Times New Roman"/>
        </w:rPr>
      </w:pPr>
    </w:p>
    <w:p w:rsidR="001E4E86" w:rsidRPr="00A01237" w:rsidRDefault="001E4E86" w:rsidP="00087754">
      <w:pPr>
        <w:jc w:val="both"/>
        <w:rPr>
          <w:rFonts w:ascii="Times New Roman" w:hAnsi="Times New Roman" w:cs="Times New Roman"/>
          <w:b/>
          <w:sz w:val="24"/>
          <w:szCs w:val="24"/>
        </w:rPr>
      </w:pPr>
    </w:p>
    <w:p w:rsidR="003252F9" w:rsidRDefault="003252F9" w:rsidP="00087754">
      <w:pPr>
        <w:jc w:val="both"/>
        <w:rPr>
          <w:rFonts w:ascii="Times New Roman" w:hAnsi="Times New Roman" w:cs="Times New Roman"/>
          <w:b/>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3252F9" w:rsidRPr="003252F9" w:rsidRDefault="003252F9" w:rsidP="003252F9">
      <w:pPr>
        <w:rPr>
          <w:rFonts w:ascii="Times New Roman" w:hAnsi="Times New Roman" w:cs="Times New Roman"/>
          <w:sz w:val="24"/>
          <w:szCs w:val="24"/>
        </w:rPr>
      </w:pPr>
    </w:p>
    <w:p w:rsidR="0002076A" w:rsidRPr="003252F9" w:rsidRDefault="000C4745" w:rsidP="003252F9">
      <w:pPr>
        <w:rPr>
          <w:rFonts w:ascii="Times New Roman" w:hAnsi="Times New Roman" w:cs="Times New Roman"/>
          <w:sz w:val="24"/>
          <w:szCs w:val="24"/>
        </w:rPr>
      </w:pPr>
      <w:r w:rsidRPr="003252F9">
        <w:rPr>
          <w:rFonts w:ascii="Times New Roman" w:hAnsi="Times New Roman" w:cs="Times New Roman"/>
          <w:b/>
          <w:noProof/>
          <w:sz w:val="24"/>
          <w:szCs w:val="24"/>
          <w:lang w:eastAsia="cs-CZ"/>
        </w:rPr>
        <w:lastRenderedPageBreak/>
        <mc:AlternateContent>
          <mc:Choice Requires="wps">
            <w:drawing>
              <wp:anchor distT="45720" distB="45720" distL="114300" distR="114300" simplePos="0" relativeHeight="251668480" behindDoc="0" locked="0" layoutInCell="1" allowOverlap="1" wp14:anchorId="08D64220" wp14:editId="1EB3785B">
                <wp:simplePos x="0" y="0"/>
                <wp:positionH relativeFrom="margin">
                  <wp:align>left</wp:align>
                </wp:positionH>
                <wp:positionV relativeFrom="paragraph">
                  <wp:posOffset>4680585</wp:posOffset>
                </wp:positionV>
                <wp:extent cx="3870960" cy="624840"/>
                <wp:effectExtent l="0" t="0" r="0" b="381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624840"/>
                        </a:xfrm>
                        <a:prstGeom prst="rect">
                          <a:avLst/>
                        </a:prstGeom>
                        <a:noFill/>
                        <a:ln w="9525">
                          <a:noFill/>
                          <a:miter lim="800000"/>
                          <a:headEnd/>
                          <a:tailEnd/>
                        </a:ln>
                      </wps:spPr>
                      <wps:txbx>
                        <w:txbxContent>
                          <w:p w:rsidR="000276FD" w:rsidRPr="003252F9" w:rsidRDefault="00AD36BC" w:rsidP="000276FD">
                            <w:pPr>
                              <w:rPr>
                                <w:b/>
                              </w:rPr>
                            </w:pPr>
                            <w:r>
                              <w:rPr>
                                <w:b/>
                              </w:rPr>
                              <w:t xml:space="preserve">maturitní </w:t>
                            </w:r>
                            <w:r w:rsidR="000276FD">
                              <w:rPr>
                                <w:b/>
                              </w:rPr>
                              <w:t xml:space="preserve">tablo babiččiny třídy (babička je vpravo nahoře)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64220" id="_x0000_s1028" type="#_x0000_t202" style="position:absolute;margin-left:0;margin-top:368.55pt;width:304.8pt;height:49.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" filled="f" stroked="f">
                <v:textbox>
                  <w:txbxContent>
                    <w:p w:rsidR="000276FD" w:rsidRPr="003252F9" w:rsidRDefault="00AD36BC" w:rsidP="000276FD">
                      <w:pPr>
                        <w:rPr>
                          <w:b/>
                        </w:rPr>
                      </w:pPr>
                      <w:r>
                        <w:rPr>
                          <w:b/>
                        </w:rPr>
                        <w:t xml:space="preserve">maturitní </w:t>
                      </w:r>
                      <w:r w:rsidR="000276FD">
                        <w:rPr>
                          <w:b/>
                        </w:rPr>
                        <w:t>tablo babiččiny třídy (babička je vpravo nahoře)</w:t>
                      </w:r>
                      <w:r w:rsidR="000276FD">
                        <w:rPr>
                          <w:b/>
                        </w:rPr>
                        <w:t xml:space="preserve"> </w:t>
                      </w:r>
                    </w:p>
                  </w:txbxContent>
                </v:textbox>
                <w10:wrap type="square" anchorx="margin"/>
              </v:shape>
            </w:pict>
          </mc:Fallback>
        </mc:AlternateContent>
      </w:r>
      <w:r>
        <w:rPr>
          <w:rFonts w:ascii="Times New Roman" w:hAnsi="Times New Roman" w:cs="Times New Roman"/>
          <w:b/>
          <w:noProof/>
          <w:sz w:val="24"/>
          <w:szCs w:val="24"/>
          <w:lang w:eastAsia="cs-CZ"/>
        </w:rPr>
        <w:drawing>
          <wp:anchor distT="0" distB="0" distL="114300" distR="114300" simplePos="0" relativeHeight="251666432" behindDoc="1" locked="0" layoutInCell="1" allowOverlap="1" wp14:anchorId="7F54DC45" wp14:editId="759330E9">
            <wp:simplePos x="0" y="0"/>
            <wp:positionH relativeFrom="column">
              <wp:posOffset>19685</wp:posOffset>
            </wp:positionH>
            <wp:positionV relativeFrom="paragraph">
              <wp:posOffset>-145415</wp:posOffset>
            </wp:positionV>
            <wp:extent cx="5976620" cy="4482465"/>
            <wp:effectExtent l="152400" t="152400" r="367030" b="35623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530-WA0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6620" cy="448246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02076A" w:rsidRPr="003252F9" w:rsidSect="00482C78">
      <w:pgSz w:w="11906" w:h="16838"/>
      <w:pgMar w:top="1021"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8B"/>
    <w:rsid w:val="0002076A"/>
    <w:rsid w:val="000276FD"/>
    <w:rsid w:val="00054BC3"/>
    <w:rsid w:val="00087754"/>
    <w:rsid w:val="00097329"/>
    <w:rsid w:val="000C4745"/>
    <w:rsid w:val="00102FF0"/>
    <w:rsid w:val="00150035"/>
    <w:rsid w:val="00154662"/>
    <w:rsid w:val="001726CE"/>
    <w:rsid w:val="001A0BCC"/>
    <w:rsid w:val="001E4E86"/>
    <w:rsid w:val="00222AAB"/>
    <w:rsid w:val="00236E73"/>
    <w:rsid w:val="00262389"/>
    <w:rsid w:val="003252F9"/>
    <w:rsid w:val="00346045"/>
    <w:rsid w:val="003504A1"/>
    <w:rsid w:val="003719EC"/>
    <w:rsid w:val="00371E3E"/>
    <w:rsid w:val="003F5D3F"/>
    <w:rsid w:val="00454A42"/>
    <w:rsid w:val="00462CE6"/>
    <w:rsid w:val="00482C78"/>
    <w:rsid w:val="00486723"/>
    <w:rsid w:val="00494FE1"/>
    <w:rsid w:val="004A1227"/>
    <w:rsid w:val="004B5BAB"/>
    <w:rsid w:val="004C163E"/>
    <w:rsid w:val="0055061B"/>
    <w:rsid w:val="005666A4"/>
    <w:rsid w:val="00581944"/>
    <w:rsid w:val="00585981"/>
    <w:rsid w:val="006702FA"/>
    <w:rsid w:val="0067628B"/>
    <w:rsid w:val="00685A28"/>
    <w:rsid w:val="00686E7F"/>
    <w:rsid w:val="0071015E"/>
    <w:rsid w:val="00715358"/>
    <w:rsid w:val="00715EFD"/>
    <w:rsid w:val="0072415B"/>
    <w:rsid w:val="00862EF7"/>
    <w:rsid w:val="008759D9"/>
    <w:rsid w:val="008D0E96"/>
    <w:rsid w:val="008E40D5"/>
    <w:rsid w:val="008E525A"/>
    <w:rsid w:val="00915E6D"/>
    <w:rsid w:val="00985732"/>
    <w:rsid w:val="00987460"/>
    <w:rsid w:val="00A01237"/>
    <w:rsid w:val="00A23A61"/>
    <w:rsid w:val="00A450A6"/>
    <w:rsid w:val="00A509AE"/>
    <w:rsid w:val="00A60502"/>
    <w:rsid w:val="00A62793"/>
    <w:rsid w:val="00A85FD5"/>
    <w:rsid w:val="00AC1C32"/>
    <w:rsid w:val="00AC528F"/>
    <w:rsid w:val="00AD17DE"/>
    <w:rsid w:val="00AD36BC"/>
    <w:rsid w:val="00B17C7E"/>
    <w:rsid w:val="00B26BE3"/>
    <w:rsid w:val="00B37E33"/>
    <w:rsid w:val="00B77F78"/>
    <w:rsid w:val="00C225D3"/>
    <w:rsid w:val="00CC2F0A"/>
    <w:rsid w:val="00CC3B21"/>
    <w:rsid w:val="00D02D11"/>
    <w:rsid w:val="00D101CF"/>
    <w:rsid w:val="00DE0128"/>
    <w:rsid w:val="00E74E72"/>
    <w:rsid w:val="00F03036"/>
    <w:rsid w:val="00F058B8"/>
    <w:rsid w:val="00F53833"/>
    <w:rsid w:val="00F8234D"/>
    <w:rsid w:val="00F95F79"/>
    <w:rsid w:val="00FE3AC7"/>
    <w:rsid w:val="00FE6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7685"/>
  <w15:chartTrackingRefBased/>
  <w15:docId w15:val="{9E783609-3B06-4D9C-9717-3DEAAA3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C225D3"/>
    <w:pPr>
      <w:spacing w:before="200" w:after="60"/>
      <w:jc w:val="both"/>
      <w:outlineLvl w:val="1"/>
    </w:pPr>
    <w:rPr>
      <w:rFonts w:ascii="Times New Roman" w:hAnsi="Times New Roman" w:cs="Times New Roman"/>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25D3"/>
    <w:rPr>
      <w:rFonts w:ascii="Times New Roman" w:hAnsi="Times New Roman" w:cs="Times New Roman"/>
      <w:b/>
      <w:szCs w:val="24"/>
    </w:rPr>
  </w:style>
  <w:style w:type="paragraph" w:styleId="Normlnweb">
    <w:name w:val="Normal (Web)"/>
    <w:basedOn w:val="Normln"/>
    <w:uiPriority w:val="99"/>
    <w:semiHidden/>
    <w:unhideWhenUsed/>
    <w:rsid w:val="00054BC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2C97004D131DD44AB2CD193AFEFCD35" ma:contentTypeVersion="10" ma:contentTypeDescription="Vytvoří nový dokument" ma:contentTypeScope="" ma:versionID="b046b39cd3d51eb40f59c817e0153d43">
  <xsd:schema xmlns:xsd="http://www.w3.org/2001/XMLSchema" xmlns:xs="http://www.w3.org/2001/XMLSchema" xmlns:p="http://schemas.microsoft.com/office/2006/metadata/properties" xmlns:ns2="0477d7bb-3c16-4996-a2f4-2108e0096cb4" targetNamespace="http://schemas.microsoft.com/office/2006/metadata/properties" ma:root="true" ma:fieldsID="6dece7112d9e0da060ed2d82d5bd22db" ns2:_="">
    <xsd:import namespace="0477d7bb-3c16-4996-a2f4-2108e0096cb4"/>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7d7bb-3c16-4996-a2f4-2108e0096cb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0477d7bb-3c16-4996-a2f4-2108e0096cb4">f28977d0-288e-448c-b205-263d358e4ee1</ReferenceId>
  </documentManagement>
</p:properties>
</file>

<file path=customXml/itemProps1.xml><?xml version="1.0" encoding="utf-8"?>
<ds:datastoreItem xmlns:ds="http://schemas.openxmlformats.org/officeDocument/2006/customXml" ds:itemID="{0921AF1C-5CAF-4A5F-AFCA-94B8DCA291CE}">
  <ds:schemaRefs>
    <ds:schemaRef ds:uri="http://schemas.openxmlformats.org/officeDocument/2006/bibliography"/>
  </ds:schemaRefs>
</ds:datastoreItem>
</file>

<file path=customXml/itemProps2.xml><?xml version="1.0" encoding="utf-8"?>
<ds:datastoreItem xmlns:ds="http://schemas.openxmlformats.org/officeDocument/2006/customXml" ds:itemID="{19FB8F42-43A3-4E70-BF03-4D7C433D57E3}"/>
</file>

<file path=customXml/itemProps3.xml><?xml version="1.0" encoding="utf-8"?>
<ds:datastoreItem xmlns:ds="http://schemas.openxmlformats.org/officeDocument/2006/customXml" ds:itemID="{8156DD7B-E86E-4AD1-80D9-1622516FB8FF}"/>
</file>

<file path=customXml/itemProps4.xml><?xml version="1.0" encoding="utf-8"?>
<ds:datastoreItem xmlns:ds="http://schemas.openxmlformats.org/officeDocument/2006/customXml" ds:itemID="{67D6A02A-9CE1-44F6-9C73-DBD7AAA331C1}"/>
</file>

<file path=docProps/app.xml><?xml version="1.0" encoding="utf-8"?>
<Properties xmlns="http://schemas.openxmlformats.org/officeDocument/2006/extended-properties" xmlns:vt="http://schemas.openxmlformats.org/officeDocument/2006/docPropsVTypes">
  <Template>Normal.dotm</Template>
  <TotalTime>918</TotalTime>
  <Pages>4</Pages>
  <Words>1494</Words>
  <Characters>8818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 Sýkora</dc:creator>
  <cp:keywords/>
  <dc:description/>
  <cp:lastModifiedBy>Matyáš Sýkora</cp:lastModifiedBy>
  <cp:revision>4</cp:revision>
  <dcterms:created xsi:type="dcterms:W3CDTF">2020-05-30T16:15:00Z</dcterms:created>
  <dcterms:modified xsi:type="dcterms:W3CDTF">2020-06-07T17:24:00Z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0x01010062C97004D131DD44AB2CD193AFEFCD35</vt:lpwstr>
  </property>
</Properties>
</file>